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70" w:rsidRPr="00FB6CBA" w:rsidRDefault="00367570" w:rsidP="00DD080D">
      <w:pPr>
        <w:spacing w:line="240" w:lineRule="auto"/>
        <w:jc w:val="center"/>
        <w:rPr>
          <w:rFonts w:ascii="Times New Roman" w:eastAsia="Times New Roman" w:hAnsi="Times New Roman" w:cs="Times New Roman"/>
          <w:sz w:val="28"/>
          <w:szCs w:val="28"/>
          <w:lang w:eastAsia="ru-RU"/>
        </w:rPr>
      </w:pPr>
      <w:bookmarkStart w:id="0" w:name="bookmark0"/>
      <w:r w:rsidRPr="00FB6CBA">
        <w:rPr>
          <w:rFonts w:ascii="Times New Roman" w:eastAsia="Times New Roman" w:hAnsi="Times New Roman" w:cs="Times New Roman"/>
          <w:bCs/>
          <w:spacing w:val="-20"/>
          <w:sz w:val="28"/>
          <w:szCs w:val="28"/>
          <w:lang w:eastAsia="ru-RU"/>
        </w:rPr>
        <w:t xml:space="preserve">ПРАВИТЕЛЬСТВО </w:t>
      </w:r>
      <w:r w:rsidR="00C96C78">
        <w:rPr>
          <w:rFonts w:ascii="Times New Roman" w:eastAsia="Times New Roman" w:hAnsi="Times New Roman" w:cs="Times New Roman"/>
          <w:bCs/>
          <w:spacing w:val="-20"/>
          <w:sz w:val="28"/>
          <w:szCs w:val="28"/>
          <w:lang w:eastAsia="ru-RU"/>
        </w:rPr>
        <w:t xml:space="preserve"> </w:t>
      </w:r>
      <w:r w:rsidRPr="00FB6CBA">
        <w:rPr>
          <w:rFonts w:ascii="Times New Roman" w:eastAsia="Times New Roman" w:hAnsi="Times New Roman" w:cs="Times New Roman"/>
          <w:bCs/>
          <w:spacing w:val="-20"/>
          <w:sz w:val="28"/>
          <w:szCs w:val="28"/>
          <w:lang w:eastAsia="ru-RU"/>
        </w:rPr>
        <w:t xml:space="preserve">РОССИЙСКОЙ </w:t>
      </w:r>
      <w:r w:rsidR="00C96C78">
        <w:rPr>
          <w:rFonts w:ascii="Times New Roman" w:eastAsia="Times New Roman" w:hAnsi="Times New Roman" w:cs="Times New Roman"/>
          <w:bCs/>
          <w:spacing w:val="-20"/>
          <w:sz w:val="28"/>
          <w:szCs w:val="28"/>
          <w:lang w:eastAsia="ru-RU"/>
        </w:rPr>
        <w:t xml:space="preserve"> </w:t>
      </w:r>
      <w:r w:rsidRPr="00FB6CBA">
        <w:rPr>
          <w:rFonts w:ascii="Times New Roman" w:eastAsia="Times New Roman" w:hAnsi="Times New Roman" w:cs="Times New Roman"/>
          <w:bCs/>
          <w:spacing w:val="-20"/>
          <w:sz w:val="28"/>
          <w:szCs w:val="28"/>
          <w:lang w:eastAsia="ru-RU"/>
        </w:rPr>
        <w:t>ФЕДЕРАЦИИ</w:t>
      </w:r>
      <w:bookmarkEnd w:id="0"/>
    </w:p>
    <w:p w:rsidR="00367570" w:rsidRPr="00FB6CBA" w:rsidRDefault="00367570" w:rsidP="00DD080D">
      <w:pPr>
        <w:spacing w:line="240" w:lineRule="auto"/>
        <w:jc w:val="center"/>
        <w:rPr>
          <w:rFonts w:ascii="Times New Roman" w:eastAsia="Times New Roman" w:hAnsi="Times New Roman" w:cs="Times New Roman"/>
          <w:sz w:val="28"/>
          <w:szCs w:val="28"/>
          <w:lang w:eastAsia="ru-RU"/>
        </w:rPr>
      </w:pPr>
      <w:bookmarkStart w:id="1" w:name="bookmark1"/>
      <w:r w:rsidRPr="00FB6CBA">
        <w:rPr>
          <w:rFonts w:ascii="Times New Roman" w:eastAsia="Times New Roman" w:hAnsi="Times New Roman" w:cs="Times New Roman"/>
          <w:spacing w:val="40"/>
          <w:sz w:val="28"/>
          <w:szCs w:val="28"/>
          <w:lang w:eastAsia="ru-RU"/>
        </w:rPr>
        <w:t>ПОСТАНОВЛЕНИЕ</w:t>
      </w:r>
      <w:bookmarkEnd w:id="1"/>
    </w:p>
    <w:p w:rsidR="00222B13" w:rsidRPr="00FB6CBA" w:rsidRDefault="00222B13" w:rsidP="00DD080D">
      <w:pPr>
        <w:spacing w:line="240" w:lineRule="auto"/>
        <w:jc w:val="center"/>
        <w:rPr>
          <w:rFonts w:ascii="Times New Roman" w:eastAsia="Times New Roman" w:hAnsi="Times New Roman" w:cs="Times New Roman"/>
          <w:sz w:val="28"/>
          <w:szCs w:val="28"/>
          <w:lang w:eastAsia="ru-RU"/>
        </w:rPr>
      </w:pPr>
    </w:p>
    <w:p w:rsidR="00367570" w:rsidRPr="00FB6CBA" w:rsidRDefault="00367570"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от 16 сентября 2020 г. № 1479</w:t>
      </w:r>
    </w:p>
    <w:p w:rsidR="00222B13" w:rsidRPr="00FB6CBA" w:rsidRDefault="00222B13" w:rsidP="00DD080D">
      <w:pPr>
        <w:spacing w:line="240" w:lineRule="auto"/>
        <w:jc w:val="center"/>
        <w:rPr>
          <w:rFonts w:ascii="Times New Roman" w:eastAsia="Times New Roman" w:hAnsi="Times New Roman" w:cs="Times New Roman"/>
          <w:sz w:val="28"/>
          <w:szCs w:val="28"/>
          <w:lang w:eastAsia="ru-RU"/>
        </w:rPr>
      </w:pPr>
    </w:p>
    <w:p w:rsidR="00367570" w:rsidRPr="00FB6CBA" w:rsidRDefault="00367570"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b/>
          <w:bCs/>
          <w:sz w:val="28"/>
          <w:szCs w:val="28"/>
          <w:lang w:eastAsia="ru-RU"/>
        </w:rPr>
        <w:t>Об утверждении Правил противопожарного режима в Российской Федерации</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соответствии со статьей 16 Федерального закона "О пожарной безопасности"</w:t>
      </w:r>
      <w:r w:rsidR="00222B13" w:rsidRPr="00FB6CBA">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Правительство</w:t>
      </w:r>
      <w:r w:rsidR="00222B13" w:rsidRPr="00FB6CBA">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Российской</w:t>
      </w:r>
      <w:r w:rsidR="00222B13" w:rsidRPr="00FB6CBA">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Федерации</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bCs/>
          <w:spacing w:val="70"/>
          <w:sz w:val="28"/>
          <w:szCs w:val="28"/>
          <w:lang w:eastAsia="ru-RU"/>
        </w:rPr>
      </w:pPr>
    </w:p>
    <w:p w:rsidR="00367570" w:rsidRPr="00FB6CBA" w:rsidRDefault="00116B93" w:rsidP="00DD080D">
      <w:pPr>
        <w:tabs>
          <w:tab w:val="left" w:pos="1134"/>
        </w:tabs>
        <w:spacing w:line="240" w:lineRule="auto"/>
        <w:ind w:firstLine="567"/>
        <w:jc w:val="both"/>
        <w:rPr>
          <w:rFonts w:ascii="Times New Roman" w:eastAsia="Times New Roman" w:hAnsi="Times New Roman" w:cs="Times New Roman"/>
          <w:bCs/>
          <w:spacing w:val="70"/>
          <w:sz w:val="28"/>
          <w:szCs w:val="28"/>
          <w:lang w:eastAsia="ru-RU"/>
        </w:rPr>
      </w:pPr>
      <w:r>
        <w:rPr>
          <w:rFonts w:ascii="Times New Roman" w:eastAsia="Times New Roman" w:hAnsi="Times New Roman" w:cs="Times New Roman"/>
          <w:bCs/>
          <w:spacing w:val="70"/>
          <w:sz w:val="28"/>
          <w:szCs w:val="28"/>
          <w:lang w:eastAsia="ru-RU"/>
        </w:rPr>
        <w:t>постановляет</w:t>
      </w:r>
      <w:r w:rsidR="00367570" w:rsidRPr="00FB6CBA">
        <w:rPr>
          <w:rFonts w:ascii="Times New Roman" w:eastAsia="Times New Roman" w:hAnsi="Times New Roman" w:cs="Times New Roman"/>
          <w:bCs/>
          <w:spacing w:val="70"/>
          <w:sz w:val="28"/>
          <w:szCs w:val="28"/>
          <w:lang w:eastAsia="ru-RU"/>
        </w:rPr>
        <w:t>:</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bCs/>
          <w:spacing w:val="70"/>
          <w:sz w:val="28"/>
          <w:szCs w:val="28"/>
          <w:lang w:eastAsia="ru-RU"/>
        </w:rPr>
      </w:pPr>
    </w:p>
    <w:p w:rsidR="00367570" w:rsidRPr="00FB6CBA" w:rsidRDefault="00367570" w:rsidP="00DD080D">
      <w:pPr>
        <w:numPr>
          <w:ilvl w:val="0"/>
          <w:numId w:val="1"/>
        </w:num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Утвердить прилагаемые Правила противопожарного режима в Российской Федерации.</w:t>
      </w:r>
    </w:p>
    <w:p w:rsidR="00367570" w:rsidRPr="00FB6CBA" w:rsidRDefault="00367570" w:rsidP="00DD080D">
      <w:pPr>
        <w:numPr>
          <w:ilvl w:val="0"/>
          <w:numId w:val="1"/>
        </w:num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Настоящее постановление вступает в силу с 1 января 2021 г. и действует до 31 декабря 2026 г. включительно.</w:t>
      </w:r>
    </w:p>
    <w:p w:rsidR="009732F8" w:rsidRPr="00FB6CBA" w:rsidRDefault="009732F8" w:rsidP="00DD080D">
      <w:pPr>
        <w:spacing w:line="240" w:lineRule="auto"/>
        <w:rPr>
          <w:rFonts w:ascii="Times New Roman" w:eastAsia="Times New Roman" w:hAnsi="Times New Roman" w:cs="Times New Roman"/>
          <w:sz w:val="28"/>
          <w:szCs w:val="28"/>
          <w:lang w:eastAsia="ru-RU"/>
        </w:rPr>
      </w:pPr>
    </w:p>
    <w:p w:rsidR="00367570" w:rsidRPr="00FB6CBA" w:rsidRDefault="00367570" w:rsidP="00DD080D">
      <w:pPr>
        <w:spacing w:line="240" w:lineRule="auto"/>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Председатель Правительства </w:t>
      </w:r>
    </w:p>
    <w:p w:rsidR="002A542F" w:rsidRPr="00FB6CBA" w:rsidRDefault="00367570" w:rsidP="00DD080D">
      <w:pPr>
        <w:spacing w:line="240" w:lineRule="auto"/>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Российской Федерации                                                                              М.Мишустин</w:t>
      </w:r>
    </w:p>
    <w:p w:rsidR="00367570" w:rsidRPr="00FB6CBA" w:rsidRDefault="00367570" w:rsidP="00DD080D">
      <w:pPr>
        <w:spacing w:line="240" w:lineRule="auto"/>
        <w:rPr>
          <w:rFonts w:ascii="Times New Roman" w:eastAsia="Times New Roman" w:hAnsi="Times New Roman" w:cs="Times New Roman"/>
          <w:sz w:val="28"/>
          <w:szCs w:val="28"/>
          <w:lang w:eastAsia="ru-RU"/>
        </w:rPr>
      </w:pPr>
    </w:p>
    <w:p w:rsidR="00E513E8" w:rsidRPr="00FB6CBA" w:rsidRDefault="00E513E8" w:rsidP="00DD080D">
      <w:pPr>
        <w:spacing w:line="240" w:lineRule="auto"/>
        <w:jc w:val="center"/>
        <w:rPr>
          <w:rFonts w:ascii="Times New Roman" w:eastAsia="Times New Roman" w:hAnsi="Times New Roman" w:cs="Times New Roman"/>
          <w:b/>
          <w:bCs/>
          <w:spacing w:val="70"/>
          <w:sz w:val="28"/>
          <w:szCs w:val="28"/>
          <w:lang w:eastAsia="ru-RU"/>
        </w:rPr>
      </w:pPr>
    </w:p>
    <w:p w:rsidR="00367570" w:rsidRPr="00FB6CBA" w:rsidRDefault="00367570" w:rsidP="00DD080D">
      <w:pPr>
        <w:spacing w:line="240" w:lineRule="auto"/>
        <w:jc w:val="center"/>
        <w:rPr>
          <w:rFonts w:ascii="Times New Roman" w:eastAsia="Times New Roman" w:hAnsi="Times New Roman" w:cs="Times New Roman"/>
          <w:b/>
          <w:bCs/>
          <w:spacing w:val="70"/>
          <w:sz w:val="28"/>
          <w:szCs w:val="28"/>
          <w:lang w:eastAsia="ru-RU"/>
        </w:rPr>
      </w:pPr>
      <w:r w:rsidRPr="00FB6CBA">
        <w:rPr>
          <w:rFonts w:ascii="Times New Roman" w:eastAsia="Times New Roman" w:hAnsi="Times New Roman" w:cs="Times New Roman"/>
          <w:b/>
          <w:bCs/>
          <w:spacing w:val="70"/>
          <w:sz w:val="28"/>
          <w:szCs w:val="28"/>
          <w:lang w:eastAsia="ru-RU"/>
        </w:rPr>
        <w:t>ПРАВИЛА</w:t>
      </w:r>
    </w:p>
    <w:p w:rsidR="00367570" w:rsidRPr="00FB6CBA" w:rsidRDefault="00367570" w:rsidP="00DD080D">
      <w:pPr>
        <w:spacing w:line="240" w:lineRule="auto"/>
        <w:jc w:val="center"/>
        <w:rPr>
          <w:rFonts w:ascii="Times New Roman" w:eastAsia="Times New Roman" w:hAnsi="Times New Roman" w:cs="Times New Roman"/>
          <w:b/>
          <w:bCs/>
          <w:sz w:val="28"/>
          <w:szCs w:val="28"/>
          <w:lang w:eastAsia="ru-RU"/>
        </w:rPr>
      </w:pPr>
      <w:r w:rsidRPr="00FB6CBA">
        <w:rPr>
          <w:rFonts w:ascii="Times New Roman" w:eastAsia="Times New Roman" w:hAnsi="Times New Roman" w:cs="Times New Roman"/>
          <w:b/>
          <w:bCs/>
          <w:sz w:val="28"/>
          <w:szCs w:val="28"/>
          <w:lang w:eastAsia="ru-RU"/>
        </w:rPr>
        <w:t>противопожарного режима в Российской Федерации</w:t>
      </w:r>
    </w:p>
    <w:p w:rsidR="00E513E8" w:rsidRPr="00FB6CBA" w:rsidRDefault="00E513E8" w:rsidP="00DD080D">
      <w:pPr>
        <w:spacing w:line="240" w:lineRule="auto"/>
        <w:jc w:val="center"/>
        <w:rPr>
          <w:rFonts w:ascii="Times New Roman" w:eastAsia="Times New Roman" w:hAnsi="Times New Roman" w:cs="Times New Roman"/>
          <w:b/>
          <w:bCs/>
          <w:sz w:val="28"/>
          <w:szCs w:val="28"/>
          <w:lang w:eastAsia="ru-RU"/>
        </w:rPr>
      </w:pPr>
    </w:p>
    <w:p w:rsidR="00367570" w:rsidRPr="00FB6CBA" w:rsidRDefault="00367570" w:rsidP="00DD080D">
      <w:pPr>
        <w:pStyle w:val="1"/>
        <w:numPr>
          <w:ilvl w:val="0"/>
          <w:numId w:val="18"/>
        </w:numPr>
        <w:tabs>
          <w:tab w:val="left" w:pos="284"/>
        </w:tabs>
        <w:spacing w:before="0" w:line="240" w:lineRule="auto"/>
        <w:ind w:left="0" w:firstLine="0"/>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t>Общие положения</w:t>
      </w:r>
    </w:p>
    <w:p w:rsidR="00E513E8" w:rsidRPr="00FB6CBA" w:rsidRDefault="00E513E8" w:rsidP="00DD080D">
      <w:pPr>
        <w:tabs>
          <w:tab w:val="left" w:pos="851"/>
        </w:tabs>
        <w:spacing w:line="240" w:lineRule="auto"/>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w:t>
      </w:r>
      <w:r w:rsidR="0059241B" w:rsidRPr="00FB6CBA">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объекты защиты) в целях обеспечения пожарной безопасности.</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222B13" w:rsidRPr="00FB6CBA" w:rsidRDefault="00222B13"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222B13" w:rsidRPr="00FB6CBA" w:rsidRDefault="00222B13"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принять меры по эвакуации людей, а при условии отсутствия угрозы жизни и здоровью людей меры по тушению пожара в начальной стадии.</w:t>
      </w:r>
    </w:p>
    <w:p w:rsidR="00222B13" w:rsidRPr="00FB6CBA" w:rsidRDefault="00222B13"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организации, утверждается инструкция</w:t>
      </w:r>
      <w:r w:rsidR="00222B13" w:rsidRPr="00FB6CBA">
        <w:rPr>
          <w:rFonts w:ascii="Times New Roman" w:eastAsia="Times New Roman" w:hAnsi="Times New Roman" w:cs="Times New Roman"/>
          <w:sz w:val="28"/>
          <w:szCs w:val="28"/>
          <w:lang w:eastAsia="ru-RU"/>
        </w:rPr>
        <w:t xml:space="preserve"> о </w:t>
      </w:r>
      <w:r w:rsidRPr="00FB6CBA">
        <w:rPr>
          <w:rFonts w:ascii="Times New Roman" w:eastAsia="Times New Roman" w:hAnsi="Times New Roman" w:cs="Times New Roman"/>
          <w:sz w:val="28"/>
          <w:szCs w:val="28"/>
          <w:lang w:eastAsia="ru-RU"/>
        </w:rPr>
        <w:t>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Лица допускаются к работе на объекте защиты только после прохождения обучения мерам пожарной безопасности.</w:t>
      </w:r>
    </w:p>
    <w:p w:rsidR="00222B13" w:rsidRPr="00FB6CBA" w:rsidRDefault="00222B13"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222B13" w:rsidRPr="00FB6CBA" w:rsidRDefault="00222B13"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Порядок и сроки обучения лиц мерам пожарной безопасности определяются руководителем организации с учетом требований </w:t>
      </w:r>
      <w:r w:rsidRPr="00DB4EA8">
        <w:rPr>
          <w:rFonts w:ascii="Times New Roman" w:eastAsia="Times New Roman" w:hAnsi="Times New Roman" w:cs="Times New Roman"/>
          <w:sz w:val="28"/>
          <w:szCs w:val="28"/>
          <w:highlight w:val="yellow"/>
          <w:lang w:eastAsia="ru-RU"/>
        </w:rPr>
        <w:t>нормативных правовых актов Российской Федерации.</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В отношении здания или сооружения (кроме жилых домов), в которых могут одновременно находиться 50 и более человек (далее </w:t>
      </w:r>
      <w:r w:rsidR="00797CEF" w:rsidRPr="00FB6CBA">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 xml:space="preserve">В зданиях организаций отдыха детей и их оздоровления не допускается размещать: </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детей на мансардном этаже зданий и сооружений IV и V степеней огнестойкости, а также класса конструктивной пожарной опасности С2 и СЗ;</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более 50 детей в помещениях зданий и сооружений</w:t>
      </w:r>
      <w:r w:rsidR="009732F8" w:rsidRPr="00FB6CBA">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и V степеней огнестойкости, а также класса конструктивной пожарной опасности С2 и СЗ;</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более 10 детей на этаже с одним эвакуационным выходом.</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Места, специально отведенные для курения, обозначаются знаком "Место курения".</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Руководитель организации обеспечивает категорирование по взрывопожарной и пожарной опасности, а также определение класса зоны в </w:t>
      </w:r>
      <w:r w:rsidRPr="00FB6CBA">
        <w:rPr>
          <w:rFonts w:ascii="Times New Roman" w:eastAsia="Times New Roman" w:hAnsi="Times New Roman" w:cs="Times New Roman"/>
          <w:sz w:val="28"/>
          <w:szCs w:val="28"/>
          <w:lang w:eastAsia="ru-RU"/>
        </w:rPr>
        <w:lastRenderedPageBreak/>
        <w:t>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отсутствии в технической документации сведений</w:t>
      </w:r>
      <w:r w:rsidR="000666C9" w:rsidRPr="00FB6CBA">
        <w:rPr>
          <w:rFonts w:ascii="Times New Roman" w:eastAsia="Times New Roman" w:hAnsi="Times New Roman" w:cs="Times New Roman"/>
          <w:sz w:val="28"/>
          <w:szCs w:val="28"/>
          <w:lang w:eastAsia="ru-RU"/>
        </w:rPr>
        <w:t xml:space="preserve"> о </w:t>
      </w:r>
      <w:r w:rsidRPr="00FB6CBA">
        <w:rPr>
          <w:rFonts w:ascii="Times New Roman" w:eastAsia="Times New Roman" w:hAnsi="Times New Roman" w:cs="Times New Roman"/>
          <w:sz w:val="28"/>
          <w:szCs w:val="28"/>
          <w:lang w:eastAsia="ru-RU"/>
        </w:rPr>
        <w:t>периодичности проверки проверка проводится не реже 1 раза в год.</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w:t>
      </w:r>
      <w:r w:rsidRPr="00FB6CBA">
        <w:rPr>
          <w:rFonts w:ascii="Times New Roman" w:eastAsia="Times New Roman" w:hAnsi="Times New Roman" w:cs="Times New Roman"/>
          <w:sz w:val="28"/>
          <w:szCs w:val="28"/>
          <w:lang w:eastAsia="ru-RU"/>
        </w:rPr>
        <w:softHyphen/>
        <w:t>аналитическими методами, подтверждающими соответствие конструкций и инженерного оборудования требованиям пожарной безопасности.</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w:t>
      </w:r>
      <w:r w:rsidRPr="00FB6CBA">
        <w:rPr>
          <w:rFonts w:ascii="Times New Roman" w:eastAsia="Times New Roman" w:hAnsi="Times New Roman" w:cs="Times New Roman"/>
          <w:sz w:val="28"/>
          <w:szCs w:val="28"/>
          <w:lang w:eastAsia="ru-RU"/>
        </w:rPr>
        <w:lastRenderedPageBreak/>
        <w:t>технологическими коммуникациями, в том числе электрическими проводами, кабелями, трубопроводами.</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объектах защиты запрещается:</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размещать и эксплуатировать в лифтовых холлах кладовые, киоски, ларьки и другие подобные помещения, а также хранить горючие материалы;</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з)</w:t>
      </w:r>
      <w:r w:rsidRPr="00FB6CBA">
        <w:rPr>
          <w:rFonts w:ascii="Times New Roman" w:eastAsia="Times New Roman" w:hAnsi="Times New Roman" w:cs="Times New Roman"/>
          <w:sz w:val="28"/>
          <w:szCs w:val="28"/>
          <w:lang w:eastAsia="ru-RU"/>
        </w:rPr>
        <w:tab/>
        <w:t>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w:t>
      </w:r>
      <w:r w:rsidRPr="00FB6CBA">
        <w:rPr>
          <w:rFonts w:ascii="Times New Roman" w:eastAsia="Times New Roman" w:hAnsi="Times New Roman" w:cs="Times New Roman"/>
          <w:sz w:val="28"/>
          <w:szCs w:val="28"/>
          <w:lang w:eastAsia="ru-RU"/>
        </w:rPr>
        <w:tab/>
        <w:t>закрывать жалюзи, остеклять балконы (открытые переходы наружных воздушных зон), лоджии и галереи, ведущие к незадымляемым лестничным клеткам;</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w:t>
      </w:r>
      <w:r w:rsidR="001234B3">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л)</w:t>
      </w:r>
      <w:r w:rsidR="001234B3">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м)</w:t>
      </w:r>
      <w:r w:rsidR="001234B3">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w:t>
      </w:r>
      <w:r w:rsidR="001234B3">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w:t>
      </w:r>
      <w:r w:rsidR="001234B3">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Руководители организаций:</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Приямки у оконных проемов подвальных и цокольных этажей зданий (сооружений) должны быть очищены от мусора и посторонних предметов.</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732F8"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Руководитель организации при проведении мероприятий с участием 50 человек и более (далее </w:t>
      </w:r>
      <w:r w:rsidR="00797CEF" w:rsidRPr="00FB6CBA">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мероприятия с массовым пребыванием людей) обеспечивает:</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осмотр помещений перед началом мероприятий с массовым пребыванием людей в части соблюдения мер пожарной безопасности;</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дежурство ответственных лиц на сцене и в зальных помещениях.</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объектах защиты с массовым пребыванием людей запрещается:</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 xml:space="preserve">применять дуговые прожекторы со степенью защиты менее </w:t>
      </w:r>
      <w:r w:rsidRPr="00FB6CBA">
        <w:rPr>
          <w:rFonts w:ascii="Times New Roman" w:eastAsia="Times New Roman" w:hAnsi="Times New Roman" w:cs="Times New Roman"/>
          <w:sz w:val="28"/>
          <w:szCs w:val="28"/>
          <w:lang w:val="en-US"/>
        </w:rPr>
        <w:t>IP</w:t>
      </w:r>
      <w:r w:rsidRPr="00FB6CBA">
        <w:rPr>
          <w:rFonts w:ascii="Times New Roman" w:eastAsia="Times New Roman" w:hAnsi="Times New Roman" w:cs="Times New Roman"/>
          <w:sz w:val="28"/>
          <w:szCs w:val="28"/>
        </w:rPr>
        <w:t xml:space="preserve"> </w:t>
      </w:r>
      <w:r w:rsidRPr="00FB6CBA">
        <w:rPr>
          <w:rFonts w:ascii="Times New Roman" w:eastAsia="Times New Roman" w:hAnsi="Times New Roman" w:cs="Times New Roman"/>
          <w:sz w:val="28"/>
          <w:szCs w:val="28"/>
          <w:lang w:eastAsia="ru-RU"/>
        </w:rPr>
        <w:t>5 4 и свечи (кроме культовых сооружений);</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проводить перед началом или во время представления огневые, покрасочные и другие пожароопасные и пожаровзрывоопасные работы;</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уменьшать ширину проходов между рядами и устанавливать в проходах дополнительные кресла, стулья и др.;</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w:t>
      </w:r>
      <w:r w:rsidRPr="00FB6CBA">
        <w:rPr>
          <w:rFonts w:ascii="Times New Roman" w:eastAsia="Times New Roman" w:hAnsi="Times New Roman" w:cs="Times New Roman"/>
          <w:sz w:val="28"/>
          <w:szCs w:val="28"/>
          <w:lang w:eastAsia="ru-RU"/>
        </w:rPr>
        <w:lastRenderedPageBreak/>
        <w:t>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Запоры (замки) на дверях эвакуационных выходов должны обеспечивать возможность их свободного открывания изнутри без ключа.</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эксплуатации эвакуационных путей, эвакуационных и аварийных выходов запрещается:</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г)</w:t>
      </w:r>
      <w:r w:rsidRPr="00FB6CBA">
        <w:rPr>
          <w:rFonts w:ascii="Times New Roman" w:eastAsia="Times New Roman" w:hAnsi="Times New Roman" w:cs="Times New Roman"/>
          <w:sz w:val="28"/>
          <w:szCs w:val="28"/>
          <w:lang w:eastAsia="ru-RU"/>
        </w:rPr>
        <w:tab/>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Не допускается устанавливать приспособления, препятствующие нормальному закрыванию противопожарных или противодымных дверей (устройств).</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w:t>
      </w:r>
      <w:r w:rsidRPr="00FB6CBA">
        <w:rPr>
          <w:rFonts w:ascii="Times New Roman" w:eastAsia="Times New Roman" w:hAnsi="Times New Roman" w:cs="Times New Roman"/>
          <w:sz w:val="28"/>
          <w:szCs w:val="28"/>
          <w:lang w:eastAsia="ru-RU"/>
        </w:rPr>
        <w:lastRenderedPageBreak/>
        <w:t>обусловлено их функциональным назначением и (или) предусмотрено требованиями инструкции по эксплуатации.</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Прокладка в пространстве воздушного зазора навесных фасадных систем открытым способом электрических кабелей и проводов не допускается.</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эксплуатировать электропровода и кабели с видимыми нарушениями изоляции и со следами термического воздействия;</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пользоваться розетками, рубильниками, другими электроустановочными изделиями с повреждениями;</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е)</w:t>
      </w:r>
      <w:r w:rsidRPr="00FB6CBA">
        <w:rPr>
          <w:rFonts w:ascii="Times New Roman" w:eastAsia="Times New Roman" w:hAnsi="Times New Roman" w:cs="Times New Roman"/>
          <w:sz w:val="28"/>
          <w:szCs w:val="28"/>
          <w:lang w:eastAsia="ru-RU"/>
        </w:rPr>
        <w:tab/>
        <w:t>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w:t>
      </w:r>
      <w:r w:rsidRPr="00FB6CBA">
        <w:rPr>
          <w:rFonts w:ascii="Times New Roman" w:eastAsia="Times New Roman" w:hAnsi="Times New Roman" w:cs="Times New Roman"/>
          <w:sz w:val="28"/>
          <w:szCs w:val="28"/>
          <w:lang w:eastAsia="ru-RU"/>
        </w:rPr>
        <w:tab/>
        <w:t>прокладывать электрическую проводку по горючему основанию либо наносить (наклеивать) горючие материалы на электрическую проводку;</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w:t>
      </w:r>
      <w:r w:rsidRPr="00FB6CBA">
        <w:rPr>
          <w:rFonts w:ascii="Times New Roman" w:eastAsia="Times New Roman" w:hAnsi="Times New Roman" w:cs="Times New Roman"/>
          <w:sz w:val="28"/>
          <w:szCs w:val="28"/>
          <w:lang w:eastAsia="ru-RU"/>
        </w:rPr>
        <w:tab/>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797CEF" w:rsidRPr="00FB6CBA" w:rsidRDefault="00797CEF"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Светильники аварийного освещения должны отличаться от светильников рабочего освещения знаками или окраской.</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эксплуатации газовых приборов запрещается:</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эксплуатации систем вентиляции и кондиционирования воздуха запрещается:</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оставлять двери вентиляционных камер открытыми;</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закрывать вытяжные каналы, отверстия и решетки;</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подключать к воздуховодам газовые отопительные приборы, отопительные печи, камины, а также использовать их для удаления продуктов горения;</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выжигать скопившиеся в воздуховодах жировые отложения, пыль и другие горючие вещества;</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хранить в вентиляционных камерах материалы и оборудование.</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Очистка вентиляционных систем взрывопожароопасных и пожароопасных помещений осуществляется взрывопожаробезопасными способами.</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797CEF" w:rsidRPr="00FB6CBA" w:rsidRDefault="00797CE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Слив легковоспламеняющихся и горючих жидкостей в канализационные сети (в том числе при авариях) запрещается.</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w:t>
      </w:r>
      <w:r w:rsidRPr="00FB6CBA">
        <w:rPr>
          <w:rFonts w:ascii="Times New Roman" w:eastAsia="Times New Roman" w:hAnsi="Times New Roman" w:cs="Times New Roman"/>
          <w:sz w:val="28"/>
          <w:szCs w:val="28"/>
          <w:lang w:eastAsia="ru-RU"/>
        </w:rPr>
        <w:lastRenderedPageBreak/>
        <w:t>(ежемесячно) с внесением информации в журнал эксплуатации систем противопожарной защиты.</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Водонапорные башни должны быть приспособлены для забора воды пожарной техникой в любое время года.</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Использование для хозяйственных и производственных целей запаса воды, предназначенной для нужд пожаротушения, не допускается.</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w:t>
      </w:r>
      <w:r w:rsidR="00E513E8" w:rsidRPr="00FB6CBA">
        <w:rPr>
          <w:rFonts w:ascii="Times New Roman" w:eastAsia="Times New Roman" w:hAnsi="Times New Roman" w:cs="Times New Roman"/>
          <w:sz w:val="28"/>
          <w:szCs w:val="28"/>
          <w:lang w:eastAsia="ru-RU"/>
        </w:rPr>
        <w:t xml:space="preserve"> о </w:t>
      </w:r>
      <w:r w:rsidRPr="00FB6CBA">
        <w:rPr>
          <w:rFonts w:ascii="Times New Roman" w:eastAsia="Times New Roman" w:hAnsi="Times New Roman" w:cs="Times New Roman"/>
          <w:sz w:val="28"/>
          <w:szCs w:val="28"/>
          <w:lang w:eastAsia="ru-RU"/>
        </w:rPr>
        <w:t>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К выполнению работ по монтажу, техническому обслуживанию и ремонту средств обеспечения пожарной безопасности и пожаротушения привлекаются </w:t>
      </w:r>
      <w:r w:rsidRPr="00FB6CBA">
        <w:rPr>
          <w:rFonts w:ascii="Times New Roman" w:eastAsia="Times New Roman" w:hAnsi="Times New Roman" w:cs="Times New Roman"/>
          <w:sz w:val="28"/>
          <w:szCs w:val="28"/>
          <w:lang w:eastAsia="ru-RU"/>
        </w:rPr>
        <w:lastRenderedPageBreak/>
        <w:t>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Руководитель организации, если это предусмотрено нормами проектирования для конкретного объекта защиты или территории, обеспечивает </w:t>
      </w:r>
      <w:r w:rsidRPr="00FB6CBA">
        <w:rPr>
          <w:rFonts w:ascii="Times New Roman" w:eastAsia="Times New Roman" w:hAnsi="Times New Roman" w:cs="Times New Roman"/>
          <w:sz w:val="28"/>
          <w:szCs w:val="28"/>
          <w:lang w:eastAsia="ru-RU"/>
        </w:rPr>
        <w:lastRenderedPageBreak/>
        <w:t>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использо</w:t>
      </w:r>
      <w:r w:rsidR="00797CEF" w:rsidRPr="00FB6CBA">
        <w:rPr>
          <w:rFonts w:ascii="Times New Roman" w:eastAsia="Times New Roman" w:hAnsi="Times New Roman" w:cs="Times New Roman"/>
          <w:sz w:val="28"/>
          <w:szCs w:val="28"/>
          <w:lang w:eastAsia="ru-RU"/>
        </w:rPr>
        <w:t>вать пожарную технику и пожарно-</w:t>
      </w:r>
      <w:r w:rsidRPr="00FB6CBA">
        <w:rPr>
          <w:rFonts w:ascii="Times New Roman" w:eastAsia="Times New Roman" w:hAnsi="Times New Roman" w:cs="Times New Roman"/>
          <w:sz w:val="28"/>
          <w:szCs w:val="28"/>
          <w:lang w:eastAsia="ru-RU"/>
        </w:rPr>
        <w:t>техническое оборудование, установленное на мобильных средствах пожаротушения, не по назначению.</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Учет наличия, периодичности осмотра и сроков перезарядки огнетушителей ведется в журнале эксплуатации систем противопожарной защиты.</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E513E8"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в)</w:t>
      </w:r>
      <w:r w:rsidRPr="00FB6CBA">
        <w:rPr>
          <w:rFonts w:ascii="Times New Roman" w:eastAsia="Times New Roman" w:hAnsi="Times New Roman" w:cs="Times New Roman"/>
          <w:sz w:val="28"/>
          <w:szCs w:val="28"/>
          <w:lang w:eastAsia="ru-RU"/>
        </w:rPr>
        <w:tab/>
        <w:t>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участок для выжигания сухой травянистой растительности располагается на расстоянии не менее 50 метров от ближайшего объекта защиты;</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w:t>
      </w:r>
      <w:r w:rsidR="0052115B" w:rsidRPr="00FB6CBA">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5 метра;</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территории, включающей участок для выжигания сухой травянистой растительности, не введен особый противопожарный режим;</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67570" w:rsidRPr="00FB6CBA" w:rsidRDefault="0036757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367570" w:rsidRPr="00FB6CBA" w:rsidRDefault="0036757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w:t>
      </w:r>
      <w:r w:rsidRPr="00FB6CBA">
        <w:rPr>
          <w:rFonts w:ascii="Times New Roman" w:eastAsia="Times New Roman" w:hAnsi="Times New Roman" w:cs="Times New Roman"/>
          <w:sz w:val="28"/>
          <w:szCs w:val="28"/>
          <w:vertAlign w:val="superscript"/>
          <w:lang w:eastAsia="ru-RU"/>
        </w:rPr>
        <w:t>1</w:t>
      </w:r>
      <w:r w:rsidRPr="00FB6CBA">
        <w:rPr>
          <w:rFonts w:ascii="Times New Roman" w:eastAsia="Times New Roman" w:hAnsi="Times New Roman" w:cs="Times New Roman"/>
          <w:sz w:val="28"/>
          <w:szCs w:val="28"/>
          <w:lang w:eastAsia="ru-RU"/>
        </w:rPr>
        <w:t xml:space="preserve"> Градостроительного кодекса Российской Федерации, объектов учреждений, исполняющих наказание в виде лишения свободы, </w:t>
      </w:r>
      <w:r w:rsidRPr="00FB6CBA">
        <w:rPr>
          <w:rFonts w:ascii="Times New Roman" w:hAnsi="Times New Roman" w:cs="Times New Roman"/>
          <w:sz w:val="28"/>
          <w:szCs w:val="28"/>
        </w:rPr>
        <w:t>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367570" w:rsidRPr="00FB6CBA" w:rsidRDefault="00367570" w:rsidP="00DD080D">
      <w:pPr>
        <w:tabs>
          <w:tab w:val="left" w:pos="284"/>
        </w:tabs>
        <w:spacing w:line="240" w:lineRule="auto"/>
        <w:rPr>
          <w:rFonts w:ascii="Times New Roman" w:eastAsia="Times New Roman" w:hAnsi="Times New Roman" w:cs="Times New Roman"/>
          <w:b/>
          <w:sz w:val="28"/>
          <w:szCs w:val="28"/>
          <w:lang w:eastAsia="ru-RU"/>
        </w:rPr>
      </w:pPr>
    </w:p>
    <w:p w:rsidR="0052115B" w:rsidRPr="00FB6CBA" w:rsidRDefault="0052115B" w:rsidP="001234B3">
      <w:pPr>
        <w:pStyle w:val="1"/>
        <w:numPr>
          <w:ilvl w:val="0"/>
          <w:numId w:val="18"/>
        </w:numPr>
        <w:tabs>
          <w:tab w:val="left" w:pos="426"/>
        </w:tabs>
        <w:spacing w:before="0" w:line="240" w:lineRule="auto"/>
        <w:ind w:left="0" w:firstLine="0"/>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t>Территории поселений и населенных пунктов</w:t>
      </w:r>
    </w:p>
    <w:p w:rsidR="00B67B69" w:rsidRPr="00FB6CBA" w:rsidRDefault="00B67B69" w:rsidP="00DD080D">
      <w:pPr>
        <w:spacing w:line="240" w:lineRule="auto"/>
        <w:rPr>
          <w:rFonts w:ascii="Times New Roman" w:eastAsia="Times New Roman" w:hAnsi="Times New Roman" w:cs="Times New Roman"/>
          <w:sz w:val="28"/>
          <w:szCs w:val="28"/>
          <w:lang w:eastAsia="ru-RU"/>
        </w:rPr>
      </w:pPr>
    </w:p>
    <w:p w:rsidR="0052115B" w:rsidRPr="00FB6CBA" w:rsidRDefault="0052115B"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52115B" w:rsidRPr="00FB6CBA" w:rsidRDefault="0052115B"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52115B" w:rsidRPr="00FB6CBA" w:rsidRDefault="0052115B"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w:t>
      </w:r>
      <w:r w:rsidR="00E513E8" w:rsidRPr="00FB6CBA">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территории садоводства или огородничества) обязаны производить своевременную уборку мусора, сухой растительности и покос травы.</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52115B" w:rsidRPr="00FB6CBA" w:rsidRDefault="0052115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Границы уборки указанных территорий определяются границами земельного участка на основании кадастрового или межевого плана.</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5565A" w:rsidRPr="00FB6CBA" w:rsidRDefault="0052115B"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территориях общего пользования, прилегающих к жилым домам, садовым домам, объектам недвижимого имущества, относящимся к</w:t>
      </w:r>
      <w:r w:rsidR="00C5565A" w:rsidRPr="00FB6CBA">
        <w:rPr>
          <w:rFonts w:ascii="Times New Roman" w:eastAsia="Times New Roman" w:hAnsi="Times New Roman" w:cs="Times New Roman"/>
          <w:sz w:val="28"/>
          <w:szCs w:val="28"/>
          <w:lang w:eastAsia="ru-RU"/>
        </w:rPr>
        <w:t xml:space="preserve">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E513E8" w:rsidRPr="00FB6CBA" w:rsidRDefault="00E513E8"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C5565A" w:rsidRPr="00FB6CBA" w:rsidRDefault="00C5565A"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C5565A" w:rsidRPr="00FB6CBA" w:rsidRDefault="00C5565A"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C5565A" w:rsidRPr="00FB6CBA" w:rsidRDefault="00C5565A"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E513E8" w:rsidRPr="00FB6CBA" w:rsidRDefault="00E513E8" w:rsidP="00DD080D">
      <w:pPr>
        <w:tabs>
          <w:tab w:val="left" w:pos="1134"/>
        </w:tabs>
        <w:spacing w:line="240" w:lineRule="auto"/>
        <w:jc w:val="both"/>
        <w:rPr>
          <w:rFonts w:ascii="Times New Roman" w:eastAsia="Times New Roman" w:hAnsi="Times New Roman" w:cs="Times New Roman"/>
          <w:sz w:val="28"/>
          <w:szCs w:val="28"/>
          <w:lang w:eastAsia="ru-RU"/>
        </w:rPr>
      </w:pPr>
    </w:p>
    <w:p w:rsidR="004B38F9" w:rsidRPr="00FB6CBA" w:rsidRDefault="00C5565A"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E513E8" w:rsidRPr="00FB6CBA" w:rsidRDefault="00E513E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B38F9" w:rsidRPr="00FB6CBA" w:rsidRDefault="00C5565A"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Не допускается перекрывать проезды для пожарной техники изделиями и предметами, посадкой крупногабаритных деревьев,</w:t>
      </w:r>
      <w:r w:rsidR="004B38F9" w:rsidRPr="00FB6CBA">
        <w:rPr>
          <w:rFonts w:ascii="Times New Roman" w:eastAsia="Times New Roman" w:hAnsi="Times New Roman" w:cs="Times New Roman"/>
          <w:sz w:val="28"/>
          <w:szCs w:val="28"/>
          <w:lang w:eastAsia="ru-RU"/>
        </w:rPr>
        <w:t xml:space="preserve"> исключающими или ограничивающими проезд пожарной техники, доступ пожарных в этажи зданий, </w:t>
      </w:r>
      <w:r w:rsidR="004B38F9" w:rsidRPr="00FB6CBA">
        <w:rPr>
          <w:rFonts w:ascii="Times New Roman" w:eastAsia="Times New Roman" w:hAnsi="Times New Roman" w:cs="Times New Roman"/>
          <w:sz w:val="28"/>
          <w:szCs w:val="28"/>
          <w:lang w:eastAsia="ru-RU"/>
        </w:rPr>
        <w:lastRenderedPageBreak/>
        <w:t>сооружений либо снижающими размеры проездов, подъездов, установленные требованиями пожарной безопасности.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B38F9" w:rsidRPr="00FB6CBA" w:rsidRDefault="004B38F9"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2D424B" w:rsidRPr="00FB6CBA" w:rsidRDefault="002D424B" w:rsidP="00DD080D">
      <w:pPr>
        <w:spacing w:line="240" w:lineRule="auto"/>
        <w:ind w:firstLine="567"/>
        <w:jc w:val="both"/>
        <w:rPr>
          <w:rFonts w:ascii="Times New Roman" w:eastAsia="Times New Roman" w:hAnsi="Times New Roman" w:cs="Times New Roman"/>
          <w:sz w:val="28"/>
          <w:szCs w:val="28"/>
          <w:lang w:eastAsia="ru-RU"/>
        </w:rPr>
      </w:pPr>
    </w:p>
    <w:p w:rsidR="004B38F9" w:rsidRPr="00FB6CBA" w:rsidRDefault="004B38F9"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2D424B" w:rsidRPr="00FB6CBA" w:rsidRDefault="002D424B" w:rsidP="00DD080D">
      <w:pPr>
        <w:spacing w:line="240" w:lineRule="auto"/>
        <w:ind w:firstLine="567"/>
        <w:jc w:val="both"/>
        <w:rPr>
          <w:rFonts w:ascii="Times New Roman" w:eastAsia="Times New Roman" w:hAnsi="Times New Roman" w:cs="Times New Roman"/>
          <w:sz w:val="28"/>
          <w:szCs w:val="28"/>
          <w:lang w:eastAsia="ru-RU"/>
        </w:rPr>
      </w:pPr>
    </w:p>
    <w:p w:rsidR="004B38F9" w:rsidRPr="00FB6CBA" w:rsidRDefault="004B38F9"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2D424B" w:rsidRPr="00FB6CBA" w:rsidRDefault="002D424B" w:rsidP="00DD080D">
      <w:pPr>
        <w:spacing w:line="240" w:lineRule="auto"/>
        <w:ind w:firstLine="567"/>
        <w:jc w:val="both"/>
        <w:rPr>
          <w:rFonts w:ascii="Times New Roman" w:eastAsia="Times New Roman" w:hAnsi="Times New Roman" w:cs="Times New Roman"/>
          <w:sz w:val="28"/>
          <w:szCs w:val="28"/>
          <w:lang w:eastAsia="ru-RU"/>
        </w:rPr>
      </w:pPr>
    </w:p>
    <w:p w:rsidR="004B38F9" w:rsidRPr="00FB6CBA" w:rsidRDefault="004B38F9"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4B38F9" w:rsidRPr="00FB6CBA" w:rsidRDefault="004B38F9"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2D424B" w:rsidRPr="00FB6CBA" w:rsidRDefault="002D424B" w:rsidP="00DD080D">
      <w:pPr>
        <w:tabs>
          <w:tab w:val="left" w:pos="1134"/>
        </w:tabs>
        <w:spacing w:line="240" w:lineRule="auto"/>
        <w:jc w:val="both"/>
        <w:rPr>
          <w:rFonts w:ascii="Times New Roman" w:eastAsia="Times New Roman" w:hAnsi="Times New Roman" w:cs="Times New Roman"/>
          <w:sz w:val="28"/>
          <w:szCs w:val="28"/>
          <w:lang w:eastAsia="ru-RU"/>
        </w:rPr>
      </w:pPr>
    </w:p>
    <w:p w:rsidR="004B38F9" w:rsidRPr="00FB6CBA" w:rsidRDefault="004B38F9"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2D424B" w:rsidRPr="00FB6CBA" w:rsidRDefault="002D424B" w:rsidP="00DD080D">
      <w:pPr>
        <w:spacing w:line="240" w:lineRule="auto"/>
        <w:ind w:firstLine="567"/>
        <w:jc w:val="both"/>
        <w:rPr>
          <w:rFonts w:ascii="Times New Roman" w:eastAsia="Times New Roman" w:hAnsi="Times New Roman" w:cs="Times New Roman"/>
          <w:sz w:val="28"/>
          <w:szCs w:val="28"/>
          <w:lang w:eastAsia="ru-RU"/>
        </w:rPr>
      </w:pPr>
    </w:p>
    <w:p w:rsidR="00E57735" w:rsidRPr="00FB6CBA" w:rsidRDefault="004B38F9"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w:t>
      </w:r>
      <w:r w:rsidR="00E00E6E" w:rsidRPr="00FB6CBA">
        <w:rPr>
          <w:rFonts w:ascii="Times New Roman" w:eastAsia="Times New Roman" w:hAnsi="Times New Roman" w:cs="Times New Roman"/>
          <w:sz w:val="28"/>
          <w:szCs w:val="28"/>
          <w:lang w:eastAsia="ru-RU"/>
        </w:rPr>
        <w:t xml:space="preserve"> </w:t>
      </w:r>
      <w:r w:rsidR="00E57735" w:rsidRPr="00FB6CBA">
        <w:rPr>
          <w:rFonts w:ascii="Times New Roman" w:eastAsia="Times New Roman" w:hAnsi="Times New Roman" w:cs="Times New Roman"/>
          <w:sz w:val="28"/>
          <w:szCs w:val="28"/>
          <w:lang w:eastAsia="ru-RU"/>
        </w:rPr>
        <w:t>усилении ветра костер или кострище необходимо залить водой или засыпать песком (землей) до полного прекращения тления углей.</w:t>
      </w:r>
    </w:p>
    <w:p w:rsidR="002D424B" w:rsidRPr="00FB6CBA" w:rsidRDefault="002D424B" w:rsidP="00DD080D">
      <w:pPr>
        <w:spacing w:line="240" w:lineRule="auto"/>
        <w:ind w:firstLine="567"/>
        <w:jc w:val="both"/>
        <w:rPr>
          <w:rFonts w:ascii="Times New Roman" w:eastAsia="Times New Roman" w:hAnsi="Times New Roman" w:cs="Times New Roman"/>
          <w:sz w:val="28"/>
          <w:szCs w:val="28"/>
          <w:lang w:eastAsia="ru-RU"/>
        </w:rPr>
      </w:pPr>
    </w:p>
    <w:p w:rsidR="00E57735" w:rsidRPr="00FB6CBA" w:rsidRDefault="00E57735"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На территории поселений, городских округов и внутригородских муниципальных образований, а также на расстоянии менее 1 000 метров от лесов запрещается запускать неуправляемые изделия из горючих, материалов, принцип </w:t>
      </w:r>
      <w:r w:rsidRPr="00FB6CBA">
        <w:rPr>
          <w:rFonts w:ascii="Times New Roman" w:eastAsia="Times New Roman" w:hAnsi="Times New Roman" w:cs="Times New Roman"/>
          <w:sz w:val="28"/>
          <w:szCs w:val="28"/>
          <w:lang w:eastAsia="ru-RU"/>
        </w:rPr>
        <w:lastRenderedPageBreak/>
        <w:t>подъема которых на высоту основан на нагревании воздуха внутри конструкции с помощью открытого огня.</w:t>
      </w:r>
    </w:p>
    <w:p w:rsidR="002D424B" w:rsidRPr="00FB6CBA" w:rsidRDefault="002D424B" w:rsidP="00DD080D">
      <w:pPr>
        <w:spacing w:line="240" w:lineRule="auto"/>
        <w:ind w:firstLine="567"/>
        <w:jc w:val="both"/>
        <w:rPr>
          <w:rFonts w:ascii="Times New Roman" w:eastAsia="Times New Roman" w:hAnsi="Times New Roman" w:cs="Times New Roman"/>
          <w:sz w:val="28"/>
          <w:szCs w:val="28"/>
          <w:lang w:eastAsia="ru-RU"/>
        </w:rPr>
      </w:pPr>
    </w:p>
    <w:p w:rsidR="00E57735" w:rsidRPr="00FB6CBA" w:rsidRDefault="00E5773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w:t>
      </w:r>
      <w:r w:rsidR="00E00E6E" w:rsidRPr="00FB6CBA">
        <w:rPr>
          <w:rFonts w:ascii="Times New Roman" w:eastAsia="Times New Roman" w:hAnsi="Times New Roman" w:cs="Times New Roman"/>
          <w:sz w:val="28"/>
          <w:szCs w:val="28"/>
          <w:lang w:eastAsia="ru-RU"/>
        </w:rPr>
        <w:t>д сухой растительности, поросли</w:t>
      </w:r>
      <w:r w:rsidRPr="00FB6CBA">
        <w:rPr>
          <w:rFonts w:ascii="Times New Roman" w:eastAsia="Times New Roman" w:hAnsi="Times New Roman" w:cs="Times New Roman"/>
          <w:sz w:val="28"/>
          <w:szCs w:val="28"/>
          <w:lang w:eastAsia="ru-RU"/>
        </w:rPr>
        <w:t>,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E57735" w:rsidRPr="00FB6CBA" w:rsidRDefault="00E57735"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2D424B" w:rsidRPr="00FB6CBA" w:rsidRDefault="002D424B" w:rsidP="00DD080D">
      <w:pPr>
        <w:spacing w:line="240" w:lineRule="auto"/>
        <w:jc w:val="both"/>
        <w:rPr>
          <w:rFonts w:ascii="Times New Roman" w:eastAsia="Times New Roman" w:hAnsi="Times New Roman" w:cs="Times New Roman"/>
          <w:sz w:val="28"/>
          <w:szCs w:val="28"/>
          <w:lang w:eastAsia="ru-RU"/>
        </w:rPr>
      </w:pPr>
    </w:p>
    <w:p w:rsidR="00E57735" w:rsidRPr="00FB6CBA" w:rsidRDefault="00E5773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2D424B" w:rsidRPr="00FB6CBA" w:rsidRDefault="002D424B" w:rsidP="00DD080D">
      <w:pPr>
        <w:tabs>
          <w:tab w:val="left" w:pos="1134"/>
        </w:tabs>
        <w:spacing w:line="240" w:lineRule="auto"/>
        <w:jc w:val="both"/>
        <w:rPr>
          <w:rFonts w:ascii="Times New Roman" w:eastAsia="Times New Roman" w:hAnsi="Times New Roman" w:cs="Times New Roman"/>
          <w:sz w:val="28"/>
          <w:szCs w:val="28"/>
          <w:lang w:eastAsia="ru-RU"/>
        </w:rPr>
      </w:pPr>
    </w:p>
    <w:p w:rsidR="00E00E6E" w:rsidRPr="00FB6CBA" w:rsidRDefault="00E5773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w:t>
      </w:r>
      <w:r w:rsidR="00E00E6E" w:rsidRPr="00FB6CBA">
        <w:rPr>
          <w:rFonts w:ascii="Times New Roman" w:eastAsia="Times New Roman" w:hAnsi="Times New Roman" w:cs="Times New Roman"/>
          <w:sz w:val="28"/>
          <w:szCs w:val="28"/>
          <w:lang w:eastAsia="ru-RU"/>
        </w:rPr>
        <w:t xml:space="preserve"> здания и сооружения обеспечены источниками противопожарного водоснабжения.</w:t>
      </w:r>
    </w:p>
    <w:p w:rsidR="002D424B" w:rsidRPr="00FB6CBA" w:rsidRDefault="002D424B" w:rsidP="00DD080D">
      <w:pPr>
        <w:tabs>
          <w:tab w:val="left" w:pos="1134"/>
        </w:tabs>
        <w:spacing w:line="240" w:lineRule="auto"/>
        <w:jc w:val="both"/>
        <w:rPr>
          <w:rFonts w:ascii="Times New Roman" w:eastAsia="Times New Roman" w:hAnsi="Times New Roman" w:cs="Times New Roman"/>
          <w:sz w:val="28"/>
          <w:szCs w:val="28"/>
          <w:lang w:eastAsia="ru-RU"/>
        </w:rPr>
      </w:pPr>
    </w:p>
    <w:p w:rsidR="00E00E6E" w:rsidRPr="00FB6CBA" w:rsidRDefault="00E00E6E"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w:t>
      </w:r>
      <w:r w:rsidR="00853AA1" w:rsidRPr="00FB6CBA">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E00E6E" w:rsidRPr="00FB6CBA" w:rsidRDefault="00E00E6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E00E6E" w:rsidRPr="00FB6CBA" w:rsidRDefault="00E00E6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б)</w:t>
      </w:r>
      <w:r w:rsidRPr="00FB6CBA">
        <w:rPr>
          <w:rFonts w:ascii="Times New Roman" w:eastAsia="Times New Roman" w:hAnsi="Times New Roman" w:cs="Times New Roman"/>
          <w:sz w:val="28"/>
          <w:szCs w:val="28"/>
          <w:lang w:eastAsia="ru-RU"/>
        </w:rPr>
        <w:tab/>
        <w:t>в отношении городов федер</w:t>
      </w:r>
      <w:r w:rsidR="00853AA1" w:rsidRPr="00FB6CBA">
        <w:rPr>
          <w:rFonts w:ascii="Times New Roman" w:eastAsia="Times New Roman" w:hAnsi="Times New Roman" w:cs="Times New Roman"/>
          <w:sz w:val="28"/>
          <w:szCs w:val="28"/>
          <w:lang w:eastAsia="ru-RU"/>
        </w:rPr>
        <w:t>ального значения Москвы, Санкт-</w:t>
      </w:r>
      <w:r w:rsidRPr="00FB6CBA">
        <w:rPr>
          <w:rFonts w:ascii="Times New Roman" w:eastAsia="Times New Roman" w:hAnsi="Times New Roman" w:cs="Times New Roman"/>
          <w:sz w:val="28"/>
          <w:szCs w:val="28"/>
          <w:lang w:eastAsia="ru-RU"/>
        </w:rPr>
        <w:t xml:space="preserve">Петербурга и Севастополя </w:t>
      </w:r>
      <w:r w:rsidR="00853AA1" w:rsidRPr="00FB6CBA">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органами государственной власти указанных субъектов Российской Федерации;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E00E6E" w:rsidRPr="00FB6CBA" w:rsidRDefault="00E00E6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в отношении территории</w:t>
      </w:r>
      <w:r w:rsidR="00165D89" w:rsidRPr="00FB6CBA">
        <w:rPr>
          <w:rFonts w:ascii="Times New Roman" w:eastAsia="Times New Roman" w:hAnsi="Times New Roman" w:cs="Times New Roman"/>
          <w:sz w:val="28"/>
          <w:szCs w:val="28"/>
          <w:lang w:eastAsia="ru-RU"/>
        </w:rPr>
        <w:t xml:space="preserve"> садоводства или огородничества – </w:t>
      </w:r>
      <w:r w:rsidRPr="00FB6CBA">
        <w:rPr>
          <w:rFonts w:ascii="Times New Roman" w:eastAsia="Times New Roman" w:hAnsi="Times New Roman" w:cs="Times New Roman"/>
          <w:sz w:val="28"/>
          <w:szCs w:val="28"/>
          <w:lang w:eastAsia="ru-RU"/>
        </w:rPr>
        <w:t>председателем садоводческого или огороднического некоммерческого товарищества;</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E00E6E" w:rsidRPr="00FB6CBA" w:rsidRDefault="00E00E6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 xml:space="preserve">в отношении территории организации отдыха детей и их оздоровления </w:t>
      </w:r>
      <w:r w:rsidR="00853AA1" w:rsidRPr="00FB6CBA">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руководителем организации отдыха детей и их оздоровления.</w:t>
      </w:r>
    </w:p>
    <w:p w:rsidR="00A56E6F" w:rsidRPr="00FB6CBA" w:rsidRDefault="00A56E6F" w:rsidP="00DD080D">
      <w:pPr>
        <w:tabs>
          <w:tab w:val="left" w:pos="1134"/>
        </w:tabs>
        <w:spacing w:line="240" w:lineRule="auto"/>
        <w:jc w:val="both"/>
        <w:rPr>
          <w:rFonts w:ascii="Times New Roman" w:eastAsia="Times New Roman" w:hAnsi="Times New Roman" w:cs="Times New Roman"/>
          <w:sz w:val="28"/>
          <w:szCs w:val="28"/>
          <w:lang w:eastAsia="ru-RU"/>
        </w:rPr>
      </w:pPr>
    </w:p>
    <w:p w:rsidR="00A56E6F" w:rsidRPr="00FB6CBA" w:rsidRDefault="00A56E6F" w:rsidP="001234B3">
      <w:pPr>
        <w:pStyle w:val="1"/>
        <w:numPr>
          <w:ilvl w:val="0"/>
          <w:numId w:val="18"/>
        </w:numPr>
        <w:tabs>
          <w:tab w:val="left" w:pos="426"/>
        </w:tabs>
        <w:spacing w:before="0" w:line="240" w:lineRule="auto"/>
        <w:ind w:left="0" w:firstLine="0"/>
        <w:jc w:val="center"/>
        <w:rPr>
          <w:rFonts w:ascii="Times New Roman" w:hAnsi="Times New Roman" w:cs="Times New Roman"/>
          <w:color w:val="auto"/>
          <w:sz w:val="28"/>
          <w:szCs w:val="28"/>
        </w:rPr>
      </w:pPr>
      <w:r w:rsidRPr="00FB6CBA">
        <w:rPr>
          <w:rFonts w:ascii="Times New Roman" w:eastAsia="Times New Roman" w:hAnsi="Times New Roman" w:cs="Times New Roman"/>
          <w:b/>
          <w:color w:val="auto"/>
          <w:sz w:val="28"/>
          <w:szCs w:val="28"/>
          <w:lang w:eastAsia="ru-RU"/>
        </w:rPr>
        <w:t>Системы теплоснабжения и отопления</w:t>
      </w:r>
    </w:p>
    <w:p w:rsidR="00A56E6F" w:rsidRPr="00FB6CBA" w:rsidRDefault="00A56E6F" w:rsidP="00DD080D">
      <w:pPr>
        <w:tabs>
          <w:tab w:val="left" w:pos="1134"/>
        </w:tabs>
        <w:spacing w:line="240" w:lineRule="auto"/>
        <w:jc w:val="both"/>
        <w:rPr>
          <w:rFonts w:ascii="Times New Roman" w:eastAsia="Times New Roman" w:hAnsi="Times New Roman" w:cs="Times New Roman"/>
          <w:sz w:val="28"/>
          <w:szCs w:val="28"/>
          <w:lang w:eastAsia="ru-RU"/>
        </w:rPr>
      </w:pPr>
    </w:p>
    <w:p w:rsidR="00A56E6F" w:rsidRPr="00FB6CBA" w:rsidRDefault="00A56E6F"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A56E6F" w:rsidRPr="00FB6CBA" w:rsidRDefault="00A56E6F"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2D424B" w:rsidRPr="00FB6CBA" w:rsidRDefault="002D424B" w:rsidP="00DD080D">
      <w:pPr>
        <w:spacing w:line="240" w:lineRule="auto"/>
        <w:ind w:firstLine="567"/>
        <w:jc w:val="both"/>
        <w:rPr>
          <w:rFonts w:ascii="Times New Roman" w:eastAsia="Times New Roman" w:hAnsi="Times New Roman" w:cs="Times New Roman"/>
          <w:sz w:val="28"/>
          <w:szCs w:val="28"/>
          <w:lang w:eastAsia="ru-RU"/>
        </w:rPr>
      </w:pPr>
    </w:p>
    <w:p w:rsidR="00367570" w:rsidRPr="00FB6CBA" w:rsidRDefault="00A56E6F"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2D424B" w:rsidRPr="00FB6CBA" w:rsidRDefault="002D424B" w:rsidP="00DD080D">
      <w:pPr>
        <w:spacing w:line="240" w:lineRule="auto"/>
        <w:ind w:firstLine="567"/>
        <w:jc w:val="both"/>
        <w:rPr>
          <w:rFonts w:ascii="Times New Roman" w:eastAsia="Times New Roman" w:hAnsi="Times New Roman" w:cs="Times New Roman"/>
          <w:sz w:val="28"/>
          <w:szCs w:val="28"/>
          <w:lang w:eastAsia="ru-RU"/>
        </w:rPr>
      </w:pPr>
    </w:p>
    <w:p w:rsidR="00EE3E86" w:rsidRPr="00FB6CBA" w:rsidRDefault="00EE3E8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Неисправные печи и другие отопительные приборы к эксплуатации не допускаются.</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EE3E86" w:rsidRPr="00FB6CBA" w:rsidRDefault="00EE3E86"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EE3E86" w:rsidRPr="00FB6CBA" w:rsidRDefault="00DA7DAF" w:rsidP="00DD080D">
      <w:pPr>
        <w:pStyle w:val="a3"/>
        <w:tabs>
          <w:tab w:val="left" w:pos="1134"/>
        </w:tabs>
        <w:spacing w:line="240" w:lineRule="auto"/>
        <w:ind w:left="927" w:hanging="360"/>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1 </w:t>
      </w:r>
      <w:r w:rsidR="00EE3E86" w:rsidRPr="00FB6CBA">
        <w:rPr>
          <w:rFonts w:ascii="Times New Roman" w:eastAsia="Times New Roman" w:hAnsi="Times New Roman" w:cs="Times New Roman"/>
          <w:sz w:val="28"/>
          <w:szCs w:val="28"/>
          <w:lang w:eastAsia="ru-RU"/>
        </w:rPr>
        <w:t xml:space="preserve">раза в 3 месяца </w:t>
      </w:r>
      <w:r w:rsidR="00853AA1" w:rsidRPr="00FB6CBA">
        <w:rPr>
          <w:rFonts w:ascii="Times New Roman" w:eastAsia="Times New Roman" w:hAnsi="Times New Roman" w:cs="Times New Roman"/>
          <w:sz w:val="28"/>
          <w:szCs w:val="28"/>
          <w:lang w:eastAsia="ru-RU"/>
        </w:rPr>
        <w:t>–</w:t>
      </w:r>
      <w:r w:rsidR="00EE3E86" w:rsidRPr="00FB6CBA">
        <w:rPr>
          <w:rFonts w:ascii="Times New Roman" w:eastAsia="Times New Roman" w:hAnsi="Times New Roman" w:cs="Times New Roman"/>
          <w:sz w:val="28"/>
          <w:szCs w:val="28"/>
          <w:lang w:eastAsia="ru-RU"/>
        </w:rPr>
        <w:t xml:space="preserve"> для отопительных печей;</w:t>
      </w:r>
    </w:p>
    <w:p w:rsidR="002D424B" w:rsidRPr="00FB6CBA" w:rsidRDefault="002D424B" w:rsidP="00DD080D">
      <w:pPr>
        <w:pStyle w:val="a3"/>
        <w:tabs>
          <w:tab w:val="left" w:pos="1134"/>
        </w:tabs>
        <w:spacing w:line="240" w:lineRule="auto"/>
        <w:ind w:left="927" w:hanging="360"/>
        <w:contextualSpacing w:val="0"/>
        <w:jc w:val="both"/>
        <w:rPr>
          <w:rFonts w:ascii="Times New Roman" w:eastAsia="Times New Roman" w:hAnsi="Times New Roman" w:cs="Times New Roman"/>
          <w:sz w:val="28"/>
          <w:szCs w:val="28"/>
          <w:lang w:eastAsia="ru-RU"/>
        </w:rPr>
      </w:pPr>
    </w:p>
    <w:p w:rsidR="00EE3E86" w:rsidRPr="00FB6CBA" w:rsidRDefault="00DA7DAF"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1 </w:t>
      </w:r>
      <w:r w:rsidR="00EE3E86" w:rsidRPr="00FB6CBA">
        <w:rPr>
          <w:rFonts w:ascii="Times New Roman" w:eastAsia="Times New Roman" w:hAnsi="Times New Roman" w:cs="Times New Roman"/>
          <w:sz w:val="28"/>
          <w:szCs w:val="28"/>
          <w:lang w:eastAsia="ru-RU"/>
        </w:rPr>
        <w:t xml:space="preserve">раза в 2 месяца </w:t>
      </w:r>
      <w:r w:rsidR="00853AA1" w:rsidRPr="00FB6CBA">
        <w:rPr>
          <w:rFonts w:ascii="Times New Roman" w:eastAsia="Times New Roman" w:hAnsi="Times New Roman" w:cs="Times New Roman"/>
          <w:sz w:val="28"/>
          <w:szCs w:val="28"/>
          <w:lang w:eastAsia="ru-RU"/>
        </w:rPr>
        <w:t>–</w:t>
      </w:r>
      <w:r w:rsidR="00EE3E86" w:rsidRPr="00FB6CBA">
        <w:rPr>
          <w:rFonts w:ascii="Times New Roman" w:eastAsia="Times New Roman" w:hAnsi="Times New Roman" w:cs="Times New Roman"/>
          <w:sz w:val="28"/>
          <w:szCs w:val="28"/>
          <w:lang w:eastAsia="ru-RU"/>
        </w:rPr>
        <w:t xml:space="preserve"> для печей и очагов непрерывного действия;</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EE3E86" w:rsidRPr="00FB6CBA" w:rsidRDefault="00DA7DAF" w:rsidP="00DD080D">
      <w:pPr>
        <w:tabs>
          <w:tab w:val="left" w:pos="1134"/>
        </w:tabs>
        <w:spacing w:line="240" w:lineRule="auto"/>
        <w:ind w:left="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1 </w:t>
      </w:r>
      <w:r w:rsidR="00EE3E86" w:rsidRPr="00FB6CBA">
        <w:rPr>
          <w:rFonts w:ascii="Times New Roman" w:eastAsia="Times New Roman" w:hAnsi="Times New Roman" w:cs="Times New Roman"/>
          <w:sz w:val="28"/>
          <w:szCs w:val="28"/>
          <w:lang w:eastAsia="ru-RU"/>
        </w:rPr>
        <w:t xml:space="preserve">раза в 1 месяц </w:t>
      </w:r>
      <w:r w:rsidR="00853AA1" w:rsidRPr="00FB6CBA">
        <w:rPr>
          <w:rFonts w:ascii="Times New Roman" w:eastAsia="Times New Roman" w:hAnsi="Times New Roman" w:cs="Times New Roman"/>
          <w:sz w:val="28"/>
          <w:szCs w:val="28"/>
          <w:lang w:eastAsia="ru-RU"/>
        </w:rPr>
        <w:t>–</w:t>
      </w:r>
      <w:r w:rsidR="00EE3E86" w:rsidRPr="00FB6CBA">
        <w:rPr>
          <w:rFonts w:ascii="Times New Roman" w:eastAsia="Times New Roman" w:hAnsi="Times New Roman" w:cs="Times New Roman"/>
          <w:sz w:val="28"/>
          <w:szCs w:val="28"/>
          <w:lang w:eastAsia="ru-RU"/>
        </w:rPr>
        <w:t xml:space="preserve"> для кухонных плит и других печей непрерывной (долговременной) топки.</w:t>
      </w:r>
    </w:p>
    <w:p w:rsidR="002D424B" w:rsidRPr="00FB6CBA" w:rsidRDefault="002D424B"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EE3E86" w:rsidRPr="00FB6CBA" w:rsidRDefault="00EE3E86"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При эксплуатации котельных и других теплопроизводящих установок запрещается:</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EE3E86" w:rsidRPr="00FB6CBA" w:rsidRDefault="00EE3E8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допускать к работе лиц, не прошедших специального обучения и не получивших соответствующих квалификационных удостоверений;</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EE3E86" w:rsidRPr="00FB6CBA" w:rsidRDefault="00EE3E8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EE3E86" w:rsidRPr="00FB6CBA" w:rsidRDefault="00EE3E8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EE3E86" w:rsidRPr="00FB6CBA" w:rsidRDefault="00EE3E8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подавать топливо при потухших форсунках или газовых горелках;</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EE3E86" w:rsidRPr="00FB6CBA" w:rsidRDefault="00EE3E8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разжигать установки без их предварительной продувки;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EE3E86" w:rsidRPr="00FB6CBA" w:rsidRDefault="00EE3E8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работать при неисправных или отключенных приборах контроля и регулирования, предусмотренных изготовителем;</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EE3E86" w:rsidRPr="00FB6CBA" w:rsidRDefault="00EE3E8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сушить горючие материалы на котлах, паропроводах и других теплогенерирующих установках;</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EE3E86" w:rsidRPr="00FB6CBA" w:rsidRDefault="00EE3E8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w:t>
      </w:r>
      <w:r w:rsidRPr="00FB6CBA">
        <w:rPr>
          <w:rFonts w:ascii="Times New Roman" w:eastAsia="Times New Roman" w:hAnsi="Times New Roman" w:cs="Times New Roman"/>
          <w:sz w:val="28"/>
          <w:szCs w:val="28"/>
          <w:lang w:eastAsia="ru-RU"/>
        </w:rPr>
        <w:tab/>
        <w:t>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EE3E86" w:rsidRPr="00FB6CBA" w:rsidRDefault="00EE3E8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w:t>
      </w:r>
      <w:r w:rsidRPr="00FB6CBA">
        <w:rPr>
          <w:rFonts w:ascii="Times New Roman" w:eastAsia="Times New Roman" w:hAnsi="Times New Roman" w:cs="Times New Roman"/>
          <w:sz w:val="28"/>
          <w:szCs w:val="28"/>
          <w:lang w:eastAsia="ru-RU"/>
        </w:rPr>
        <w:tab/>
        <w:t>чистить котел при открытой двери тамбура в железнодорожном подвижном составе при движении.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EE3E86" w:rsidRPr="00FB6CBA" w:rsidRDefault="00EE3E86"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эксплуатации печного отопления запрещается:</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EE3E86" w:rsidRPr="00FB6CBA" w:rsidRDefault="00EE3E8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оставлять без присмотра печи, которые топятся, а также поручать надзор за ними детям;</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EE3E86" w:rsidRPr="00FB6CBA" w:rsidRDefault="00EE3E8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располагать топливо, другие горючие вещества и материалы на предтопочном листе;</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EE3E86" w:rsidRPr="00FB6CBA" w:rsidRDefault="00EE3E8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применять для розжига печей бензин, керосин, дизельное топливо и другие легковоспламеняющиеся и горючие жидкости;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A7DAF" w:rsidRPr="00FB6CBA" w:rsidRDefault="00DA7DAF"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топить углем, коксом и газом печи, не предназначенные для этих видов топлива;</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A7DAF" w:rsidRPr="00FB6CBA" w:rsidRDefault="00DA7DAF"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производить топку печей во время проведения в помещениях собраний и других массовых мероприятий;</w:t>
      </w:r>
    </w:p>
    <w:p w:rsidR="00DA7DAF" w:rsidRPr="00FB6CBA" w:rsidRDefault="00DA7DAF"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е)</w:t>
      </w:r>
      <w:r w:rsidRPr="00FB6CBA">
        <w:rPr>
          <w:rFonts w:ascii="Times New Roman" w:eastAsia="Times New Roman" w:hAnsi="Times New Roman" w:cs="Times New Roman"/>
          <w:sz w:val="28"/>
          <w:szCs w:val="28"/>
          <w:lang w:eastAsia="ru-RU"/>
        </w:rPr>
        <w:tab/>
        <w:t>использовать вентиляционные и газовые каналы в качестве дымоходов;</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A7DAF" w:rsidRPr="00FB6CBA" w:rsidRDefault="00DA7DAF"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перекаливать печи.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A7DAF" w:rsidRPr="00FB6CBA" w:rsidRDefault="00DA7DAF"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DA7DAF" w:rsidRPr="00FB6CBA" w:rsidRDefault="00DA7DAF"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A7DAF" w:rsidRPr="00FB6CBA" w:rsidRDefault="00DA7DAF"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Зола и шлак, выгребаемые из топок, должны быть залиты водой и удалены в специально отведенное для них место.</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A7DAF" w:rsidRPr="00FB6CBA" w:rsidRDefault="00DA7DAF"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DA7DAF" w:rsidRPr="00FB6CBA" w:rsidRDefault="00DA7DAF" w:rsidP="00DD080D">
      <w:pPr>
        <w:pStyle w:val="a3"/>
        <w:numPr>
          <w:ilvl w:val="0"/>
          <w:numId w:val="5"/>
        </w:numPr>
        <w:tabs>
          <w:tab w:val="left" w:pos="1134"/>
        </w:tabs>
        <w:spacing w:line="240" w:lineRule="auto"/>
        <w:ind w:left="0" w:firstLine="567"/>
        <w:contextualSpacing w:val="0"/>
        <w:jc w:val="both"/>
        <w:rPr>
          <w:rFonts w:ascii="Times New Roman" w:hAnsi="Times New Roman" w:cs="Times New Roman"/>
          <w:sz w:val="28"/>
          <w:szCs w:val="28"/>
        </w:rPr>
      </w:pPr>
      <w:r w:rsidRPr="00FB6CBA">
        <w:rPr>
          <w:rFonts w:ascii="Times New Roman" w:eastAsia="Times New Roman" w:hAnsi="Times New Roman" w:cs="Times New Roman"/>
          <w:sz w:val="28"/>
          <w:szCs w:val="28"/>
          <w:lang w:eastAsia="ru-RU"/>
        </w:rPr>
        <w:t xml:space="preserve">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w:t>
      </w:r>
      <w:r w:rsidR="00853AA1" w:rsidRPr="00FB6CBA">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не менее 1,25 метра.</w:t>
      </w:r>
    </w:p>
    <w:p w:rsidR="00853AA1" w:rsidRPr="00FB6CBA" w:rsidRDefault="00853AA1" w:rsidP="00DD080D">
      <w:pPr>
        <w:tabs>
          <w:tab w:val="left" w:pos="1134"/>
        </w:tabs>
        <w:spacing w:line="240" w:lineRule="auto"/>
        <w:jc w:val="both"/>
        <w:rPr>
          <w:rFonts w:ascii="Times New Roman" w:hAnsi="Times New Roman" w:cs="Times New Roman"/>
          <w:sz w:val="28"/>
          <w:szCs w:val="28"/>
        </w:rPr>
      </w:pPr>
    </w:p>
    <w:p w:rsidR="00853AA1" w:rsidRPr="00FB6CBA" w:rsidRDefault="00853AA1" w:rsidP="001234B3">
      <w:pPr>
        <w:pStyle w:val="1"/>
        <w:numPr>
          <w:ilvl w:val="0"/>
          <w:numId w:val="18"/>
        </w:numPr>
        <w:tabs>
          <w:tab w:val="left" w:pos="426"/>
        </w:tabs>
        <w:spacing w:before="0" w:line="240" w:lineRule="auto"/>
        <w:ind w:left="0" w:firstLine="0"/>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t>Здания для проживания людей</w:t>
      </w:r>
    </w:p>
    <w:p w:rsidR="00853AA1" w:rsidRPr="00FB6CBA" w:rsidRDefault="00853AA1" w:rsidP="00DD080D">
      <w:pPr>
        <w:pStyle w:val="a3"/>
        <w:tabs>
          <w:tab w:val="left" w:pos="426"/>
        </w:tabs>
        <w:spacing w:line="240" w:lineRule="auto"/>
        <w:ind w:left="0"/>
        <w:contextualSpacing w:val="0"/>
        <w:rPr>
          <w:rFonts w:ascii="Times New Roman" w:eastAsia="Times New Roman" w:hAnsi="Times New Roman" w:cs="Times New Roman"/>
          <w:sz w:val="28"/>
          <w:szCs w:val="28"/>
          <w:lang w:eastAsia="ru-RU"/>
        </w:rPr>
      </w:pPr>
    </w:p>
    <w:p w:rsidR="00853AA1" w:rsidRPr="00FB6CBA" w:rsidRDefault="00853AA1"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853AA1" w:rsidRPr="00FB6CBA" w:rsidRDefault="00853AA1"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45F53" w:rsidRPr="00FB6CBA" w:rsidRDefault="00853AA1"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квартирах, жилых комнатах общежитий и номерах гостиниц запрещается устраивать производственные и складские помещения для</w:t>
      </w:r>
      <w:r w:rsidR="00B45F53" w:rsidRPr="00FB6CBA">
        <w:rPr>
          <w:rFonts w:ascii="Times New Roman" w:eastAsia="Times New Roman" w:hAnsi="Times New Roman" w:cs="Times New Roman"/>
          <w:sz w:val="28"/>
          <w:szCs w:val="28"/>
          <w:lang w:eastAsia="ru-RU"/>
        </w:rPr>
        <w:t xml:space="preserve"> применения и хранения пожаровзрывоопасных и пожароопасных веществ и материалов, а также изменять их функциональное назначение.</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45F53" w:rsidRPr="00FB6CBA" w:rsidRDefault="00B45F5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использование открытого огня на балконах (лоджиях) квартир, жилых комнат общежитий и номеров гостиниц.</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45F53" w:rsidRPr="00FB6CBA" w:rsidRDefault="00B45F5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B45F53" w:rsidRPr="00FB6CBA" w:rsidRDefault="00B45F53"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45F53" w:rsidRPr="00FB6CBA" w:rsidRDefault="00B45F5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45F53" w:rsidRPr="00FB6CBA" w:rsidRDefault="00B45F5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У</w:t>
      </w:r>
      <w:r w:rsidRPr="00FB6CBA">
        <w:rPr>
          <w:rFonts w:ascii="Times New Roman" w:eastAsia="Times New Roman" w:hAnsi="Times New Roman" w:cs="Times New Roman"/>
          <w:sz w:val="28"/>
          <w:szCs w:val="28"/>
          <w:lang w:eastAsia="ru-RU"/>
        </w:rPr>
        <w:tab/>
        <w:t>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45F53" w:rsidRPr="00FB6CBA" w:rsidRDefault="00B45F53"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использовании бытовых газовых приборов запрещается:</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B45F53" w:rsidRPr="00FB6CBA" w:rsidRDefault="00B45F5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эксплуатация бытовых газовых приборов при утечке газа;</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62355" w:rsidRPr="00FB6CBA" w:rsidRDefault="00B45F5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присоединение деталей газовой арматуры с помощью</w:t>
      </w:r>
      <w:r w:rsidR="002D424B" w:rsidRPr="00FB6CBA">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искрообразующего инструмента;</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53AA1" w:rsidRPr="00FB6CBA" w:rsidRDefault="00B45F5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проверка герметичности соединений с помощью источников открытого огня.</w:t>
      </w:r>
    </w:p>
    <w:p w:rsidR="00662355" w:rsidRPr="00FB6CBA" w:rsidRDefault="00662355" w:rsidP="00DD080D">
      <w:pPr>
        <w:tabs>
          <w:tab w:val="left" w:pos="1134"/>
        </w:tabs>
        <w:spacing w:line="240" w:lineRule="auto"/>
        <w:jc w:val="both"/>
        <w:rPr>
          <w:rFonts w:ascii="Times New Roman" w:eastAsia="Times New Roman" w:hAnsi="Times New Roman" w:cs="Times New Roman"/>
          <w:sz w:val="28"/>
          <w:szCs w:val="28"/>
          <w:lang w:eastAsia="ru-RU"/>
        </w:rPr>
      </w:pPr>
    </w:p>
    <w:p w:rsidR="00662355" w:rsidRPr="00FB6CBA" w:rsidRDefault="00662355" w:rsidP="001234B3">
      <w:pPr>
        <w:pStyle w:val="1"/>
        <w:numPr>
          <w:ilvl w:val="0"/>
          <w:numId w:val="18"/>
        </w:numPr>
        <w:tabs>
          <w:tab w:val="left" w:pos="426"/>
        </w:tabs>
        <w:spacing w:before="0" w:line="240" w:lineRule="auto"/>
        <w:ind w:left="0" w:firstLine="0"/>
        <w:jc w:val="center"/>
        <w:rPr>
          <w:rFonts w:ascii="Times New Roman" w:hAnsi="Times New Roman" w:cs="Times New Roman"/>
          <w:color w:val="auto"/>
          <w:sz w:val="28"/>
          <w:szCs w:val="28"/>
        </w:rPr>
      </w:pPr>
      <w:r w:rsidRPr="00FB6CBA">
        <w:rPr>
          <w:rFonts w:ascii="Times New Roman" w:eastAsia="Times New Roman" w:hAnsi="Times New Roman" w:cs="Times New Roman"/>
          <w:b/>
          <w:color w:val="auto"/>
          <w:sz w:val="28"/>
          <w:szCs w:val="28"/>
          <w:lang w:eastAsia="ru-RU"/>
        </w:rPr>
        <w:t>Научные и образовательные организации</w:t>
      </w:r>
    </w:p>
    <w:p w:rsidR="00662355" w:rsidRPr="00FB6CBA" w:rsidRDefault="00662355" w:rsidP="00DD080D">
      <w:pPr>
        <w:tabs>
          <w:tab w:val="left" w:pos="1134"/>
        </w:tabs>
        <w:spacing w:line="240" w:lineRule="auto"/>
        <w:jc w:val="both"/>
        <w:rPr>
          <w:rFonts w:ascii="Times New Roman" w:hAnsi="Times New Roman" w:cs="Times New Roman"/>
          <w:sz w:val="28"/>
          <w:szCs w:val="28"/>
        </w:rPr>
      </w:pPr>
    </w:p>
    <w:p w:rsidR="00662355" w:rsidRPr="00FB6CBA" w:rsidRDefault="0066235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62355" w:rsidRPr="00FB6CBA" w:rsidRDefault="0066235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6EC5" w:rsidRPr="00FB6CBA" w:rsidRDefault="0066235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w:t>
      </w:r>
      <w:r w:rsidR="009B6EC5" w:rsidRPr="00FB6CBA">
        <w:rPr>
          <w:rFonts w:ascii="Times New Roman" w:eastAsia="Times New Roman" w:hAnsi="Times New Roman" w:cs="Times New Roman"/>
          <w:sz w:val="28"/>
          <w:szCs w:val="28"/>
          <w:lang w:eastAsia="ru-RU"/>
        </w:rPr>
        <w:t xml:space="preserve">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6EC5" w:rsidRPr="00FB6CBA" w:rsidRDefault="009B6EC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6EC5" w:rsidRPr="00FB6CBA" w:rsidRDefault="009B6EC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Бортики, предотвращающие стекание жидкости со столов, не должны допускать ее протечку.</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6EC5" w:rsidRPr="00FB6CBA" w:rsidRDefault="009B6EC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6EC5" w:rsidRPr="00FB6CBA" w:rsidRDefault="009B6EC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6EC5" w:rsidRPr="00FB6CBA" w:rsidRDefault="009B6EC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6EC5" w:rsidRPr="00FB6CBA" w:rsidRDefault="009B6EC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увеличивать установленное число парт (столов), а также превышать нормативную вместимость в учебных классах и кабинетах.</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662355" w:rsidRPr="00FB6CBA" w:rsidRDefault="009B6EC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007114" w:rsidRPr="00FB6CBA" w:rsidRDefault="00007114" w:rsidP="00DD080D">
      <w:pPr>
        <w:tabs>
          <w:tab w:val="left" w:pos="1134"/>
        </w:tabs>
        <w:spacing w:line="240" w:lineRule="auto"/>
        <w:jc w:val="both"/>
        <w:rPr>
          <w:rFonts w:ascii="Times New Roman" w:eastAsia="Times New Roman" w:hAnsi="Times New Roman" w:cs="Times New Roman"/>
          <w:sz w:val="28"/>
          <w:szCs w:val="28"/>
          <w:lang w:eastAsia="ru-RU"/>
        </w:rPr>
      </w:pPr>
    </w:p>
    <w:p w:rsidR="00007114" w:rsidRPr="00FB6CBA" w:rsidRDefault="00007114" w:rsidP="001234B3">
      <w:pPr>
        <w:pStyle w:val="1"/>
        <w:numPr>
          <w:ilvl w:val="0"/>
          <w:numId w:val="18"/>
        </w:numPr>
        <w:tabs>
          <w:tab w:val="left" w:pos="426"/>
        </w:tabs>
        <w:spacing w:before="0" w:line="240" w:lineRule="auto"/>
        <w:ind w:left="0" w:firstLine="0"/>
        <w:jc w:val="center"/>
        <w:rPr>
          <w:rFonts w:ascii="Times New Roman" w:eastAsia="Times New Roman" w:hAnsi="Times New Roman" w:cs="Times New Roman"/>
          <w:color w:val="auto"/>
          <w:sz w:val="28"/>
          <w:szCs w:val="28"/>
          <w:lang w:eastAsia="ru-RU"/>
        </w:rPr>
      </w:pPr>
      <w:r w:rsidRPr="00FB6CBA">
        <w:rPr>
          <w:rFonts w:ascii="Times New Roman" w:eastAsia="Times New Roman" w:hAnsi="Times New Roman" w:cs="Times New Roman"/>
          <w:b/>
          <w:color w:val="auto"/>
          <w:sz w:val="28"/>
          <w:szCs w:val="28"/>
          <w:lang w:eastAsia="ru-RU"/>
        </w:rPr>
        <w:t>Культурно-просветительные и зрелищные учреждения</w:t>
      </w:r>
    </w:p>
    <w:p w:rsidR="00007114" w:rsidRPr="00FB6CBA" w:rsidRDefault="00007114" w:rsidP="00DD080D">
      <w:pPr>
        <w:tabs>
          <w:tab w:val="left" w:pos="1134"/>
        </w:tabs>
        <w:spacing w:line="240" w:lineRule="auto"/>
        <w:jc w:val="both"/>
        <w:rPr>
          <w:rFonts w:ascii="Times New Roman" w:hAnsi="Times New Roman" w:cs="Times New Roman"/>
          <w:sz w:val="28"/>
          <w:szCs w:val="28"/>
        </w:rPr>
      </w:pPr>
    </w:p>
    <w:p w:rsidR="00A86A1E" w:rsidRPr="00FB6CBA" w:rsidRDefault="00A86A1E"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A86A1E" w:rsidRPr="00FB6CBA" w:rsidRDefault="00A86A1E"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86A1E" w:rsidRPr="00FB6CBA" w:rsidRDefault="00A86A1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86A1E" w:rsidRPr="00FB6CBA" w:rsidRDefault="00A86A1E"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A86A1E" w:rsidRPr="00FB6CBA" w:rsidRDefault="00A86A1E"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86A1E" w:rsidRPr="00FB6CBA" w:rsidRDefault="00A86A1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86A1E" w:rsidRPr="00FB6CBA" w:rsidRDefault="00A86A1E"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Вокруг планшета сцены при оформлении постановок обеспечивается свободный круговой проход шириной не менее 1 метра.</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86A1E" w:rsidRPr="00FB6CBA" w:rsidRDefault="00A86A1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 окончании спектакля все декорации и бутафория разбираются и убираются со сцены в складские помещения.</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86A1E" w:rsidRPr="00FB6CBA" w:rsidRDefault="00A86A1E"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проводить огневые работы в здании или сооружении во время проведения мероприятий с массовым пребыванием людей.</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86A1E" w:rsidRPr="00FB6CBA" w:rsidRDefault="00A86A1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w:t>
      </w:r>
      <w:r w:rsidRPr="00FB6CBA">
        <w:rPr>
          <w:rFonts w:ascii="Times New Roman" w:eastAsia="Times New Roman" w:hAnsi="Times New Roman" w:cs="Times New Roman"/>
          <w:sz w:val="28"/>
          <w:szCs w:val="28"/>
          <w:lang w:val="en-US"/>
        </w:rPr>
        <w:t>D</w:t>
      </w:r>
      <w:r w:rsidRPr="00FB6CBA">
        <w:rPr>
          <w:rFonts w:ascii="Times New Roman" w:eastAsia="Times New Roman" w:hAnsi="Times New Roman" w:cs="Times New Roman"/>
          <w:sz w:val="28"/>
          <w:szCs w:val="28"/>
        </w:rPr>
        <w:t xml:space="preserve"> </w:t>
      </w:r>
      <w:r w:rsidRPr="00FB6CBA">
        <w:rPr>
          <w:rFonts w:ascii="Times New Roman" w:eastAsia="Times New Roman" w:hAnsi="Times New Roman" w:cs="Times New Roman"/>
          <w:sz w:val="28"/>
          <w:szCs w:val="28"/>
          <w:lang w:eastAsia="ru-RU"/>
        </w:rPr>
        <w:t>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86A1E" w:rsidRPr="00FB6CBA" w:rsidRDefault="00A86A1E"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07114" w:rsidRPr="00FB6CBA" w:rsidRDefault="00A86A1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0F57" w:rsidRPr="00FB6CBA" w:rsidRDefault="004D0F57"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4D0F57" w:rsidRPr="00FB6CBA" w:rsidRDefault="004D0F57"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0F57" w:rsidRPr="00FB6CBA" w:rsidRDefault="004D0F57"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w:t>
      </w:r>
      <w:r w:rsidR="00A81FE1" w:rsidRPr="00FB6CBA">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покрывалами для изоляции очага возгорания и 2 огнетушителями в соответствии с приложением № 1 к настоящим Правилам.</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0F57" w:rsidRPr="00FB6CBA" w:rsidRDefault="004D0F57"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0F57" w:rsidRPr="00FB6CBA" w:rsidRDefault="004D0F57"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период проведения мероприятия запрещается закрывать входные двери и двери эвакуационных выходов на ключ.</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2D384A" w:rsidRPr="00FB6CBA" w:rsidRDefault="002D384A" w:rsidP="001234B3">
      <w:pPr>
        <w:pStyle w:val="1"/>
        <w:numPr>
          <w:ilvl w:val="0"/>
          <w:numId w:val="18"/>
        </w:numPr>
        <w:tabs>
          <w:tab w:val="left" w:pos="567"/>
        </w:tabs>
        <w:spacing w:before="0" w:line="240" w:lineRule="auto"/>
        <w:ind w:left="0" w:firstLine="0"/>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t>Объекты организаций торговли</w:t>
      </w:r>
    </w:p>
    <w:p w:rsidR="002D424B" w:rsidRPr="00FB6CBA" w:rsidRDefault="002D424B" w:rsidP="00DD080D">
      <w:pPr>
        <w:pStyle w:val="a3"/>
        <w:tabs>
          <w:tab w:val="left" w:pos="567"/>
        </w:tabs>
        <w:spacing w:line="240" w:lineRule="auto"/>
        <w:ind w:left="0"/>
        <w:contextualSpacing w:val="0"/>
        <w:rPr>
          <w:rFonts w:ascii="Times New Roman" w:eastAsia="Times New Roman" w:hAnsi="Times New Roman" w:cs="Times New Roman"/>
          <w:b/>
          <w:sz w:val="28"/>
          <w:szCs w:val="28"/>
          <w:lang w:eastAsia="ru-RU"/>
        </w:rPr>
      </w:pPr>
    </w:p>
    <w:p w:rsidR="002D384A" w:rsidRPr="00FB6CBA" w:rsidRDefault="002D384A"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объектах организаций торговли запрещается:</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2D384A" w:rsidRPr="00FB6CBA" w:rsidRDefault="002D384A"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проводить огневые работы во время нахождения покупателей в торговых залах;</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B3430" w:rsidRPr="00FB6CBA" w:rsidRDefault="002D384A"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w:t>
      </w:r>
      <w:r w:rsidR="000B3430" w:rsidRPr="00FB6CBA">
        <w:rPr>
          <w:rFonts w:ascii="Times New Roman" w:eastAsia="Times New Roman" w:hAnsi="Times New Roman" w:cs="Times New Roman"/>
          <w:sz w:val="28"/>
          <w:szCs w:val="28"/>
          <w:lang w:eastAsia="ru-RU"/>
        </w:rPr>
        <w:t xml:space="preserve"> в соответствии с Федеральным законом "Технический регламент о требованиях пожарной безопасности";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B3430" w:rsidRPr="00FB6CBA" w:rsidRDefault="000B343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B3430" w:rsidRPr="00FB6CBA" w:rsidRDefault="000B343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г)</w:t>
      </w:r>
      <w:r w:rsidRPr="00FB6CBA">
        <w:rPr>
          <w:rFonts w:ascii="Times New Roman" w:eastAsia="Times New Roman" w:hAnsi="Times New Roman" w:cs="Times New Roman"/>
          <w:sz w:val="28"/>
          <w:szCs w:val="28"/>
          <w:lang w:eastAsia="ru-RU"/>
        </w:rPr>
        <w:tab/>
        <w:t>устанавливать в торговых залах баллоны с горючими газами для наполнения воздушных шаров и для других целей;</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B3430" w:rsidRPr="00FB6CBA" w:rsidRDefault="000B343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B3430" w:rsidRPr="00FB6CBA" w:rsidRDefault="000B343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хранение горючих материалов, отходов, упаковок и контейнеров на путях эвакуации.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B3430" w:rsidRPr="00FB6CBA" w:rsidRDefault="000B343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B3430" w:rsidRPr="00FB6CBA" w:rsidRDefault="000B343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0B3430" w:rsidRPr="00FB6CBA" w:rsidRDefault="000B343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B3430" w:rsidRPr="00FB6CBA" w:rsidRDefault="000B343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ширина прохода между торговыми рядами, ведущего к эвакуационным выходам, должна быть не менее 2 метров;</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B3430" w:rsidRPr="00FB6CBA" w:rsidRDefault="000B343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через каждые 30 метров торгового ряда должны быть поперечные проходы шириной не менее 1,4 метра.</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B3430" w:rsidRPr="00FB6CBA" w:rsidRDefault="000B343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0B3430" w:rsidRPr="00FB6CBA" w:rsidRDefault="000B343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2D384A" w:rsidRPr="00FB6CBA" w:rsidRDefault="000B343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3641E" w:rsidRPr="00FB6CBA" w:rsidRDefault="00F3641E"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w:t>
      </w:r>
      <w:r w:rsidRPr="00FB6CBA">
        <w:rPr>
          <w:rFonts w:ascii="Times New Roman" w:eastAsia="Times New Roman" w:hAnsi="Times New Roman" w:cs="Times New Roman"/>
          <w:sz w:val="28"/>
          <w:szCs w:val="28"/>
          <w:lang w:eastAsia="ru-RU"/>
        </w:rPr>
        <w:lastRenderedPageBreak/>
        <w:t>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F3641E" w:rsidRPr="00FB6CBA" w:rsidRDefault="00F3641E"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2D424B" w:rsidRPr="00FB6CBA" w:rsidRDefault="002D424B" w:rsidP="00DD080D">
      <w:pPr>
        <w:tabs>
          <w:tab w:val="left" w:pos="1134"/>
        </w:tabs>
        <w:spacing w:line="240" w:lineRule="auto"/>
        <w:jc w:val="both"/>
        <w:rPr>
          <w:rFonts w:ascii="Times New Roman" w:eastAsia="Times New Roman" w:hAnsi="Times New Roman" w:cs="Times New Roman"/>
          <w:sz w:val="28"/>
          <w:szCs w:val="28"/>
          <w:lang w:eastAsia="ru-RU"/>
        </w:rPr>
      </w:pPr>
    </w:p>
    <w:p w:rsidR="00F3641E" w:rsidRPr="00FB6CBA" w:rsidRDefault="00F3641E"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2D424B" w:rsidRPr="00FB6CBA" w:rsidRDefault="002D424B" w:rsidP="00DD080D">
      <w:pPr>
        <w:tabs>
          <w:tab w:val="left" w:pos="1134"/>
        </w:tabs>
        <w:spacing w:line="240" w:lineRule="auto"/>
        <w:jc w:val="both"/>
        <w:rPr>
          <w:rFonts w:ascii="Times New Roman" w:eastAsia="Times New Roman" w:hAnsi="Times New Roman" w:cs="Times New Roman"/>
          <w:sz w:val="28"/>
          <w:szCs w:val="28"/>
          <w:lang w:eastAsia="ru-RU"/>
        </w:rPr>
      </w:pPr>
    </w:p>
    <w:p w:rsidR="00F3641E" w:rsidRPr="00FB6CBA" w:rsidRDefault="00F3641E"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Прилавок для отпуска легковоспламеняющихся и горючих жидкостей должен иметь негорючее покрытие, исключающее искрообразование при ударе.</w:t>
      </w:r>
    </w:p>
    <w:p w:rsidR="002D424B" w:rsidRPr="00FB6CBA" w:rsidRDefault="002D424B" w:rsidP="00DD080D">
      <w:pPr>
        <w:spacing w:line="240" w:lineRule="auto"/>
        <w:ind w:firstLine="567"/>
        <w:jc w:val="both"/>
        <w:rPr>
          <w:rFonts w:ascii="Times New Roman" w:eastAsia="Times New Roman" w:hAnsi="Times New Roman" w:cs="Times New Roman"/>
          <w:sz w:val="28"/>
          <w:szCs w:val="28"/>
          <w:lang w:eastAsia="ru-RU"/>
        </w:rPr>
      </w:pPr>
    </w:p>
    <w:p w:rsidR="00F3641E" w:rsidRPr="00FB6CBA" w:rsidRDefault="00F3641E"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2D424B" w:rsidRPr="00FB6CBA" w:rsidRDefault="002D424B" w:rsidP="00DD080D">
      <w:pPr>
        <w:spacing w:line="240" w:lineRule="auto"/>
        <w:ind w:firstLine="567"/>
        <w:jc w:val="both"/>
        <w:rPr>
          <w:rFonts w:ascii="Times New Roman" w:eastAsia="Times New Roman" w:hAnsi="Times New Roman" w:cs="Times New Roman"/>
          <w:sz w:val="28"/>
          <w:szCs w:val="28"/>
          <w:lang w:eastAsia="ru-RU"/>
        </w:rPr>
      </w:pPr>
    </w:p>
    <w:p w:rsidR="00F3641E" w:rsidRPr="00FB6CBA" w:rsidRDefault="00F3641E"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Тара из-под легковоспламеняющихся и горючих жидкостей хранится только на специальных огражденных площадках.</w:t>
      </w:r>
    </w:p>
    <w:p w:rsidR="002D424B" w:rsidRPr="00FB6CBA" w:rsidRDefault="002D424B" w:rsidP="00DD080D">
      <w:pPr>
        <w:spacing w:line="240" w:lineRule="auto"/>
        <w:ind w:firstLine="567"/>
        <w:jc w:val="both"/>
        <w:rPr>
          <w:rFonts w:ascii="Times New Roman" w:eastAsia="Times New Roman" w:hAnsi="Times New Roman" w:cs="Times New Roman"/>
          <w:sz w:val="28"/>
          <w:szCs w:val="28"/>
          <w:lang w:eastAsia="ru-RU"/>
        </w:rPr>
      </w:pPr>
    </w:p>
    <w:p w:rsidR="00F3641E" w:rsidRPr="00FB6CBA" w:rsidRDefault="00F3641E"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2D424B" w:rsidRPr="00FB6CBA" w:rsidRDefault="002D424B" w:rsidP="00DD080D">
      <w:pPr>
        <w:spacing w:line="240" w:lineRule="auto"/>
        <w:ind w:firstLine="567"/>
        <w:jc w:val="both"/>
        <w:rPr>
          <w:rFonts w:ascii="Times New Roman" w:eastAsia="Times New Roman" w:hAnsi="Times New Roman" w:cs="Times New Roman"/>
          <w:sz w:val="28"/>
          <w:szCs w:val="28"/>
          <w:lang w:eastAsia="ru-RU"/>
        </w:rPr>
      </w:pPr>
    </w:p>
    <w:p w:rsidR="00F3641E" w:rsidRPr="00FB6CBA" w:rsidRDefault="00F3641E"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хранение патронов к оружию в подвальных помещениях.</w:t>
      </w:r>
    </w:p>
    <w:p w:rsidR="002D424B" w:rsidRPr="00FB6CBA" w:rsidRDefault="002D424B" w:rsidP="00DD080D">
      <w:pPr>
        <w:spacing w:line="240" w:lineRule="auto"/>
        <w:ind w:firstLine="567"/>
        <w:jc w:val="both"/>
        <w:rPr>
          <w:rFonts w:ascii="Times New Roman" w:eastAsia="Times New Roman" w:hAnsi="Times New Roman" w:cs="Times New Roman"/>
          <w:sz w:val="28"/>
          <w:szCs w:val="28"/>
          <w:lang w:eastAsia="ru-RU"/>
        </w:rPr>
      </w:pPr>
    </w:p>
    <w:p w:rsidR="00F3641E" w:rsidRPr="00FB6CBA" w:rsidRDefault="00F3641E"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2D424B" w:rsidRPr="00FB6CBA" w:rsidRDefault="002D424B" w:rsidP="00DD080D">
      <w:pPr>
        <w:spacing w:line="240" w:lineRule="auto"/>
        <w:ind w:firstLine="567"/>
        <w:jc w:val="both"/>
        <w:rPr>
          <w:rFonts w:ascii="Times New Roman" w:eastAsia="Times New Roman" w:hAnsi="Times New Roman" w:cs="Times New Roman"/>
          <w:sz w:val="28"/>
          <w:szCs w:val="28"/>
          <w:lang w:eastAsia="ru-RU"/>
        </w:rPr>
      </w:pPr>
    </w:p>
    <w:p w:rsidR="00F3641E" w:rsidRPr="00FB6CBA" w:rsidRDefault="00F3641E"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хранить порох в одном шкафу с капсюлями или снаряженными патронами.</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90756B" w:rsidRPr="00FB6CBA" w:rsidRDefault="0090756B"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90756B" w:rsidRPr="00FB6CBA" w:rsidRDefault="0090756B" w:rsidP="00DD080D">
      <w:pPr>
        <w:tabs>
          <w:tab w:val="left" w:pos="1134"/>
        </w:tabs>
        <w:spacing w:line="240" w:lineRule="auto"/>
        <w:jc w:val="both"/>
        <w:rPr>
          <w:rFonts w:ascii="Times New Roman" w:eastAsia="Times New Roman" w:hAnsi="Times New Roman" w:cs="Times New Roman"/>
          <w:sz w:val="28"/>
          <w:szCs w:val="28"/>
          <w:lang w:eastAsia="ru-RU"/>
        </w:rPr>
      </w:pPr>
    </w:p>
    <w:p w:rsidR="0090756B" w:rsidRPr="00FB6CBA" w:rsidRDefault="0090756B" w:rsidP="00DD080D">
      <w:pPr>
        <w:pStyle w:val="1"/>
        <w:numPr>
          <w:ilvl w:val="0"/>
          <w:numId w:val="18"/>
        </w:numPr>
        <w:tabs>
          <w:tab w:val="left" w:pos="284"/>
        </w:tabs>
        <w:spacing w:before="0" w:line="240" w:lineRule="auto"/>
        <w:ind w:left="0" w:firstLine="0"/>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lastRenderedPageBreak/>
        <w:t>Медицинские организации</w:t>
      </w:r>
    </w:p>
    <w:p w:rsidR="0090756B" w:rsidRPr="00FB6CBA" w:rsidRDefault="0090756B" w:rsidP="00DD080D">
      <w:pPr>
        <w:tabs>
          <w:tab w:val="left" w:pos="1134"/>
        </w:tabs>
        <w:spacing w:line="240" w:lineRule="auto"/>
        <w:jc w:val="both"/>
        <w:rPr>
          <w:rFonts w:ascii="Times New Roman" w:hAnsi="Times New Roman" w:cs="Times New Roman"/>
          <w:sz w:val="28"/>
          <w:szCs w:val="28"/>
        </w:rPr>
      </w:pPr>
    </w:p>
    <w:p w:rsidR="0090756B" w:rsidRPr="00FB6CBA" w:rsidRDefault="0090756B"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w:t>
      </w:r>
      <w:bookmarkStart w:id="2" w:name="_GoBack"/>
      <w:bookmarkEnd w:id="2"/>
      <w:r w:rsidRPr="00FB6CBA">
        <w:rPr>
          <w:rFonts w:ascii="Times New Roman" w:eastAsia="Times New Roman" w:hAnsi="Times New Roman" w:cs="Times New Roman"/>
          <w:sz w:val="28"/>
          <w:szCs w:val="28"/>
          <w:lang w:eastAsia="ru-RU"/>
        </w:rPr>
        <w:t>ой смены медицинской организации.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0756B" w:rsidRPr="00FB6CBA" w:rsidRDefault="0090756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0756B" w:rsidRPr="00FB6CBA" w:rsidRDefault="0090756B"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0756B" w:rsidRPr="00FB6CBA" w:rsidRDefault="0090756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обустраивать и использовать в корпусах с палатами для пациентов помещения, не связанные с лечебным процессом;</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0756B" w:rsidRPr="00FB6CBA" w:rsidRDefault="0090756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группировать более 2 кроватей;</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0756B" w:rsidRPr="00FB6CBA" w:rsidRDefault="0090756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устанавливать кровати в коридорах, холлах и на других путях эвакуации;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0756B" w:rsidRPr="00FB6CBA" w:rsidRDefault="0090756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устанавливать и хранить баллоны с кислородом в зданиях медицинских организаций, если это не предусмотрено проектной документацией;</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0756B" w:rsidRPr="00FB6CBA" w:rsidRDefault="0090756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устраивать топочные отверстия печей в палатах.</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0756B" w:rsidRPr="00FB6CBA" w:rsidRDefault="0090756B"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90756B" w:rsidRPr="00FB6CBA" w:rsidRDefault="0090756B"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2D424B" w:rsidRPr="00FB6CBA" w:rsidRDefault="002D424B" w:rsidP="00DD080D">
      <w:pPr>
        <w:pStyle w:val="a3"/>
        <w:spacing w:line="240" w:lineRule="auto"/>
        <w:rPr>
          <w:rFonts w:ascii="Times New Roman" w:eastAsia="Times New Roman" w:hAnsi="Times New Roman" w:cs="Times New Roman"/>
          <w:sz w:val="28"/>
          <w:szCs w:val="28"/>
          <w:lang w:eastAsia="ru-RU"/>
        </w:rPr>
      </w:pP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90756B" w:rsidRPr="00FB6CBA" w:rsidRDefault="0090756B"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размещать в зданиях V степени огнестойкости медицинских организаций, оказывающих медицинскую помощь</w:t>
      </w:r>
      <w:r w:rsidR="00C86D55" w:rsidRPr="00FB6CBA">
        <w:rPr>
          <w:rFonts w:ascii="Times New Roman" w:eastAsia="Times New Roman" w:hAnsi="Times New Roman" w:cs="Times New Roman"/>
          <w:sz w:val="28"/>
          <w:szCs w:val="28"/>
          <w:lang w:eastAsia="ru-RU"/>
        </w:rPr>
        <w:t xml:space="preserve"> в стационарных условиях, с печным отоплением более 25 человек больных (взрослых и (или) детей).</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165D89" w:rsidRPr="00FB6CBA" w:rsidRDefault="00165D89"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165D89" w:rsidRPr="00FB6CBA" w:rsidRDefault="00165D89"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C86D55" w:rsidRPr="00FB6CBA" w:rsidRDefault="00C86D55" w:rsidP="001234B3">
      <w:pPr>
        <w:pStyle w:val="1"/>
        <w:numPr>
          <w:ilvl w:val="0"/>
          <w:numId w:val="18"/>
        </w:numPr>
        <w:tabs>
          <w:tab w:val="left" w:pos="426"/>
        </w:tabs>
        <w:spacing w:before="0" w:line="240" w:lineRule="auto"/>
        <w:ind w:left="0" w:firstLine="0"/>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lastRenderedPageBreak/>
        <w:t>Производственные объекты</w:t>
      </w:r>
    </w:p>
    <w:p w:rsidR="002D424B" w:rsidRPr="00FB6CBA" w:rsidRDefault="002D424B" w:rsidP="00DD080D">
      <w:pPr>
        <w:pStyle w:val="a3"/>
        <w:tabs>
          <w:tab w:val="left" w:pos="567"/>
        </w:tabs>
        <w:spacing w:line="240" w:lineRule="auto"/>
        <w:ind w:left="0"/>
        <w:contextualSpacing w:val="0"/>
        <w:rPr>
          <w:rFonts w:ascii="Times New Roman" w:eastAsia="Times New Roman" w:hAnsi="Times New Roman" w:cs="Times New Roman"/>
          <w:b/>
          <w:sz w:val="28"/>
          <w:szCs w:val="28"/>
          <w:lang w:eastAsia="ru-RU"/>
        </w:rPr>
      </w:pPr>
    </w:p>
    <w:p w:rsidR="00C86D55" w:rsidRPr="00FB6CBA" w:rsidRDefault="00C86D5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C86D55" w:rsidRPr="00FB6CBA" w:rsidRDefault="00C86D5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86D55" w:rsidRPr="00FB6CBA" w:rsidRDefault="00C86D5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86D55" w:rsidRPr="00FB6CBA" w:rsidRDefault="00C86D5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Рассыпанная бертолетова соль должна немедленно убираться в специальные емкости с водой.</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86D55" w:rsidRPr="00FB6CBA" w:rsidRDefault="00C86D5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C86D55" w:rsidRPr="00FB6CBA" w:rsidRDefault="00C86D5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86D55" w:rsidRPr="00FB6CBA" w:rsidRDefault="00C86D5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86D55" w:rsidRPr="00FB6CBA" w:rsidRDefault="00C86D5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C86D55" w:rsidRPr="00FB6CBA" w:rsidRDefault="00C86D5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2D424B" w:rsidRPr="00FB6CBA" w:rsidRDefault="002D424B" w:rsidP="00DD080D">
      <w:pPr>
        <w:tabs>
          <w:tab w:val="left" w:pos="1134"/>
        </w:tabs>
        <w:spacing w:line="240" w:lineRule="auto"/>
        <w:jc w:val="both"/>
        <w:rPr>
          <w:rFonts w:ascii="Times New Roman" w:eastAsia="Times New Roman" w:hAnsi="Times New Roman" w:cs="Times New Roman"/>
          <w:sz w:val="28"/>
          <w:szCs w:val="28"/>
          <w:lang w:eastAsia="ru-RU"/>
        </w:rPr>
      </w:pPr>
    </w:p>
    <w:p w:rsidR="00C86D55" w:rsidRPr="00FB6CBA" w:rsidRDefault="00C86D5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2D424B" w:rsidRPr="00FB6CBA" w:rsidRDefault="002D424B" w:rsidP="00DD080D">
      <w:pPr>
        <w:tabs>
          <w:tab w:val="left" w:pos="1134"/>
        </w:tabs>
        <w:spacing w:line="240" w:lineRule="auto"/>
        <w:jc w:val="both"/>
        <w:rPr>
          <w:rFonts w:ascii="Times New Roman" w:eastAsia="Times New Roman" w:hAnsi="Times New Roman" w:cs="Times New Roman"/>
          <w:sz w:val="28"/>
          <w:szCs w:val="28"/>
          <w:lang w:eastAsia="ru-RU"/>
        </w:rPr>
      </w:pPr>
    </w:p>
    <w:p w:rsidR="00C86D55" w:rsidRPr="00FB6CBA" w:rsidRDefault="00C86D5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86D55" w:rsidRPr="00FB6CBA" w:rsidRDefault="00C86D5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86D55" w:rsidRPr="00FB6CBA" w:rsidRDefault="00C86D5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C86D55" w:rsidRPr="00FB6CBA" w:rsidRDefault="00C86D5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использовать для проживания людей производственные и складские здания и сооружения, расположенные на территориях предприятий.</w:t>
      </w:r>
    </w:p>
    <w:p w:rsidR="002D424B" w:rsidRPr="00FB6CBA" w:rsidRDefault="002D424B" w:rsidP="00DD080D">
      <w:pPr>
        <w:tabs>
          <w:tab w:val="left" w:pos="1134"/>
        </w:tabs>
        <w:spacing w:line="240" w:lineRule="auto"/>
        <w:jc w:val="both"/>
        <w:rPr>
          <w:rFonts w:ascii="Times New Roman" w:eastAsia="Times New Roman" w:hAnsi="Times New Roman" w:cs="Times New Roman"/>
          <w:sz w:val="28"/>
          <w:szCs w:val="28"/>
          <w:lang w:eastAsia="ru-RU"/>
        </w:rPr>
      </w:pPr>
    </w:p>
    <w:p w:rsidR="00C86D55" w:rsidRPr="00FB6CBA" w:rsidRDefault="00C86D5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2D424B" w:rsidRPr="00FB6CBA" w:rsidRDefault="002D424B" w:rsidP="00DD080D">
      <w:pPr>
        <w:tabs>
          <w:tab w:val="left" w:pos="1134"/>
        </w:tabs>
        <w:spacing w:line="240" w:lineRule="auto"/>
        <w:jc w:val="both"/>
        <w:rPr>
          <w:rFonts w:ascii="Times New Roman" w:eastAsia="Times New Roman" w:hAnsi="Times New Roman" w:cs="Times New Roman"/>
          <w:sz w:val="28"/>
          <w:szCs w:val="28"/>
          <w:lang w:eastAsia="ru-RU"/>
        </w:rPr>
      </w:pPr>
    </w:p>
    <w:p w:rsidR="00C86D55" w:rsidRPr="00FB6CBA" w:rsidRDefault="00C86D5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D6EFA" w:rsidRPr="00FB6CBA" w:rsidRDefault="000D6EFA"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D6EFA" w:rsidRPr="00FB6CBA" w:rsidRDefault="000D6EFA"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0D6EFA" w:rsidRPr="00FB6CBA" w:rsidRDefault="000D6EFA"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2D424B" w:rsidRPr="00FB6CBA" w:rsidRDefault="002D424B" w:rsidP="00DD080D">
      <w:pPr>
        <w:tabs>
          <w:tab w:val="left" w:pos="1134"/>
        </w:tabs>
        <w:spacing w:line="240" w:lineRule="auto"/>
        <w:jc w:val="both"/>
        <w:rPr>
          <w:rFonts w:ascii="Times New Roman" w:eastAsia="Times New Roman" w:hAnsi="Times New Roman" w:cs="Times New Roman"/>
          <w:sz w:val="28"/>
          <w:szCs w:val="28"/>
          <w:lang w:eastAsia="ru-RU"/>
        </w:rPr>
      </w:pPr>
    </w:p>
    <w:p w:rsidR="000D6EFA" w:rsidRPr="00FB6CBA" w:rsidRDefault="000D6EFA"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заполнять адсорберы нестандартным активированным углем.</w:t>
      </w:r>
    </w:p>
    <w:p w:rsidR="002D424B" w:rsidRPr="00FB6CBA" w:rsidRDefault="002D424B" w:rsidP="00DD080D">
      <w:pPr>
        <w:tabs>
          <w:tab w:val="left" w:pos="1134"/>
        </w:tabs>
        <w:spacing w:line="240" w:lineRule="auto"/>
        <w:jc w:val="both"/>
        <w:rPr>
          <w:rFonts w:ascii="Times New Roman" w:eastAsia="Times New Roman" w:hAnsi="Times New Roman" w:cs="Times New Roman"/>
          <w:sz w:val="28"/>
          <w:szCs w:val="28"/>
          <w:lang w:eastAsia="ru-RU"/>
        </w:rPr>
      </w:pPr>
    </w:p>
    <w:p w:rsidR="000D6EFA" w:rsidRPr="00FB6CBA" w:rsidRDefault="000D6EFA"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2D424B" w:rsidRPr="00FB6CBA" w:rsidRDefault="002D424B" w:rsidP="00DD080D">
      <w:pPr>
        <w:tabs>
          <w:tab w:val="left" w:pos="1134"/>
        </w:tabs>
        <w:spacing w:line="240" w:lineRule="auto"/>
        <w:jc w:val="both"/>
        <w:rPr>
          <w:rFonts w:ascii="Times New Roman" w:eastAsia="Times New Roman" w:hAnsi="Times New Roman" w:cs="Times New Roman"/>
          <w:sz w:val="28"/>
          <w:szCs w:val="28"/>
          <w:lang w:eastAsia="ru-RU"/>
        </w:rPr>
      </w:pPr>
    </w:p>
    <w:p w:rsidR="000D6EFA" w:rsidRPr="00FB6CBA" w:rsidRDefault="000D6EFA"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для чистки загрузочной воронки рубительной машины применять металлические предметы.</w:t>
      </w:r>
    </w:p>
    <w:p w:rsidR="002D424B" w:rsidRPr="00FB6CBA" w:rsidRDefault="002D424B" w:rsidP="00DD080D">
      <w:pPr>
        <w:tabs>
          <w:tab w:val="left" w:pos="1134"/>
        </w:tabs>
        <w:spacing w:line="240" w:lineRule="auto"/>
        <w:jc w:val="both"/>
        <w:rPr>
          <w:rFonts w:ascii="Times New Roman" w:eastAsia="Times New Roman" w:hAnsi="Times New Roman" w:cs="Times New Roman"/>
          <w:sz w:val="28"/>
          <w:szCs w:val="28"/>
          <w:lang w:eastAsia="ru-RU"/>
        </w:rPr>
      </w:pPr>
    </w:p>
    <w:p w:rsidR="000D6EFA" w:rsidRPr="00FB6CBA" w:rsidRDefault="000D6EFA"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выполнять работы по изготовлению древесно</w:t>
      </w:r>
      <w:r w:rsidRPr="00FB6CBA">
        <w:rPr>
          <w:rFonts w:ascii="Times New Roman" w:eastAsia="Times New Roman" w:hAnsi="Times New Roman" w:cs="Times New Roman"/>
          <w:sz w:val="28"/>
          <w:szCs w:val="28"/>
          <w:lang w:eastAsia="ru-RU"/>
        </w:rPr>
        <w:softHyphen/>
        <w:t>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2D424B" w:rsidRPr="00FB6CBA" w:rsidRDefault="002D424B" w:rsidP="00DD080D">
      <w:pPr>
        <w:tabs>
          <w:tab w:val="left" w:pos="1134"/>
        </w:tabs>
        <w:spacing w:line="240" w:lineRule="auto"/>
        <w:jc w:val="both"/>
        <w:rPr>
          <w:rFonts w:ascii="Times New Roman" w:eastAsia="Times New Roman" w:hAnsi="Times New Roman" w:cs="Times New Roman"/>
          <w:sz w:val="28"/>
          <w:szCs w:val="28"/>
          <w:lang w:eastAsia="ru-RU"/>
        </w:rPr>
      </w:pPr>
    </w:p>
    <w:p w:rsidR="000D6EFA" w:rsidRPr="00FB6CBA" w:rsidRDefault="000D6EFA"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2D424B" w:rsidRPr="00FB6CBA" w:rsidRDefault="002D424B" w:rsidP="00DD080D">
      <w:pPr>
        <w:tabs>
          <w:tab w:val="left" w:pos="1134"/>
        </w:tabs>
        <w:spacing w:line="240" w:lineRule="auto"/>
        <w:jc w:val="both"/>
        <w:rPr>
          <w:rFonts w:ascii="Times New Roman" w:eastAsia="Times New Roman" w:hAnsi="Times New Roman" w:cs="Times New Roman"/>
          <w:sz w:val="28"/>
          <w:szCs w:val="28"/>
          <w:lang w:eastAsia="ru-RU"/>
        </w:rPr>
      </w:pPr>
    </w:p>
    <w:p w:rsidR="000D6EFA" w:rsidRPr="00FB6CBA" w:rsidRDefault="000D6EFA"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D6EFA" w:rsidRPr="00FB6CBA" w:rsidRDefault="000D6EFA"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Производить термообработку недопрессованных древесно</w:t>
      </w:r>
      <w:r w:rsidRPr="00FB6CBA">
        <w:rPr>
          <w:rFonts w:ascii="Times New Roman" w:eastAsia="Times New Roman" w:hAnsi="Times New Roman" w:cs="Times New Roman"/>
          <w:sz w:val="28"/>
          <w:szCs w:val="28"/>
          <w:lang w:eastAsia="ru-RU"/>
        </w:rPr>
        <w:softHyphen/>
        <w:t>стружечных плит с рыхлыми кромками не разрешается.</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D6EFA" w:rsidRPr="00FB6CBA" w:rsidRDefault="000D6EFA"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b/>
          <w:sz w:val="28"/>
          <w:szCs w:val="28"/>
          <w:lang w:eastAsia="ru-RU"/>
        </w:rPr>
      </w:pPr>
    </w:p>
    <w:p w:rsidR="00C51F47" w:rsidRPr="00FB6CBA" w:rsidRDefault="00C51F47"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После окончания работы пропиточные ванны для древесно</w:t>
      </w:r>
      <w:r w:rsidRPr="00FB6CBA">
        <w:rPr>
          <w:rFonts w:ascii="Times New Roman" w:eastAsia="Times New Roman" w:hAnsi="Times New Roman" w:cs="Times New Roman"/>
          <w:sz w:val="28"/>
          <w:szCs w:val="28"/>
          <w:lang w:eastAsia="ru-RU"/>
        </w:rPr>
        <w:softHyphen/>
        <w:t>стружечных плит и иных плит из древесных материалов, а также ванны с охлаждающими горючими жидкостями закрываются крышками.</w:t>
      </w:r>
    </w:p>
    <w:p w:rsidR="002D424B" w:rsidRPr="00FB6CBA" w:rsidRDefault="002D424B" w:rsidP="00DD080D">
      <w:pPr>
        <w:tabs>
          <w:tab w:val="left" w:pos="1134"/>
        </w:tabs>
        <w:spacing w:line="240" w:lineRule="auto"/>
        <w:jc w:val="both"/>
        <w:rPr>
          <w:rFonts w:ascii="Times New Roman" w:eastAsia="Times New Roman" w:hAnsi="Times New Roman" w:cs="Times New Roman"/>
          <w:sz w:val="28"/>
          <w:szCs w:val="28"/>
          <w:lang w:eastAsia="ru-RU"/>
        </w:rPr>
      </w:pPr>
    </w:p>
    <w:p w:rsidR="00C51F47" w:rsidRPr="00FB6CBA" w:rsidRDefault="00C51F47"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Запрещается эксплуатировать пропиточные, закалочные и другие ванны с горючими жидкостями для обработки древесно</w:t>
      </w:r>
      <w:r w:rsidRPr="00FB6CBA">
        <w:rPr>
          <w:rFonts w:ascii="Times New Roman" w:eastAsia="Times New Roman" w:hAnsi="Times New Roman" w:cs="Times New Roman"/>
          <w:sz w:val="28"/>
          <w:szCs w:val="28"/>
          <w:lang w:eastAsia="ru-RU"/>
        </w:rPr>
        <w:softHyphen/>
        <w:t>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2D424B" w:rsidRPr="00FB6CBA" w:rsidRDefault="002D424B" w:rsidP="00DD080D">
      <w:pPr>
        <w:tabs>
          <w:tab w:val="left" w:pos="1134"/>
        </w:tabs>
        <w:spacing w:line="240" w:lineRule="auto"/>
        <w:jc w:val="both"/>
        <w:rPr>
          <w:rFonts w:ascii="Times New Roman" w:eastAsia="Times New Roman" w:hAnsi="Times New Roman" w:cs="Times New Roman"/>
          <w:sz w:val="28"/>
          <w:szCs w:val="28"/>
          <w:lang w:eastAsia="ru-RU"/>
        </w:rPr>
      </w:pPr>
    </w:p>
    <w:p w:rsidR="00C51F47" w:rsidRPr="00FB6CBA" w:rsidRDefault="00C51F47"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Сушильные камеры периодического действия и калориферы перед каждой загрузкой очищаются от производственного мусора и пыли.</w:t>
      </w:r>
    </w:p>
    <w:p w:rsidR="002D424B" w:rsidRPr="00FB6CBA" w:rsidRDefault="002D424B"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C51F47" w:rsidRPr="00FB6CBA" w:rsidRDefault="00C51F47"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эксплуатация сушильных установок с трещинами на поверхности боровов и неработающими искроуловителями.</w:t>
      </w:r>
    </w:p>
    <w:p w:rsidR="002D424B" w:rsidRPr="00FB6CBA" w:rsidRDefault="002D424B"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C51F47" w:rsidRPr="00FB6CBA" w:rsidRDefault="00C51F47"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Топочно-газовые устройства газовых сушильных камер, работающих на твердом и жидком топливе, очищаются от сажи не реже</w:t>
      </w:r>
      <w:r w:rsidR="00B55A5B" w:rsidRPr="00FB6CBA">
        <w:rPr>
          <w:rFonts w:ascii="Times New Roman" w:eastAsia="Times New Roman" w:hAnsi="Times New Roman" w:cs="Times New Roman"/>
          <w:sz w:val="28"/>
          <w:szCs w:val="28"/>
          <w:lang w:eastAsia="ru-RU"/>
        </w:rPr>
        <w:t xml:space="preserve"> 1 </w:t>
      </w:r>
      <w:r w:rsidRPr="00FB6CBA">
        <w:rPr>
          <w:rFonts w:ascii="Times New Roman" w:eastAsia="Times New Roman" w:hAnsi="Times New Roman" w:cs="Times New Roman"/>
          <w:sz w:val="28"/>
          <w:szCs w:val="28"/>
          <w:lang w:eastAsia="ru-RU"/>
        </w:rPr>
        <w:t>раз в месяц.</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51F47" w:rsidRPr="00FB6CBA" w:rsidRDefault="00C51F47"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эксплуатация топочно-сушильного отделения с неисправными приборами для контроля температуры сушильного аппарата.</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51F47" w:rsidRPr="00FB6CBA" w:rsidRDefault="00C51F47"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2D424B" w:rsidRPr="00FB6CBA" w:rsidRDefault="002D424B"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C51F47" w:rsidRPr="00FB6CBA" w:rsidRDefault="00C51F47"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остановке конвейера более чем на 10 минут обогрев сушильной камеры прекращается.</w:t>
      </w:r>
    </w:p>
    <w:p w:rsidR="002D424B" w:rsidRPr="00FB6CBA" w:rsidRDefault="002D424B"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C51F47" w:rsidRPr="00FB6CBA" w:rsidRDefault="00C51F47"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2D424B" w:rsidRPr="00FB6CBA" w:rsidRDefault="002D424B"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C51F47" w:rsidRPr="00FB6CBA" w:rsidRDefault="00C51F47"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Перед укладкой древесины в штабели для сушки токами высокой частоты необходимо обеспечить отсутствие в них металлических предметов.</w:t>
      </w:r>
    </w:p>
    <w:p w:rsidR="002D424B" w:rsidRPr="00FB6CBA" w:rsidRDefault="002D424B" w:rsidP="00DD080D">
      <w:pPr>
        <w:tabs>
          <w:tab w:val="left" w:pos="1134"/>
        </w:tabs>
        <w:spacing w:line="240" w:lineRule="auto"/>
        <w:jc w:val="both"/>
        <w:rPr>
          <w:rFonts w:ascii="Times New Roman" w:eastAsia="Times New Roman" w:hAnsi="Times New Roman" w:cs="Times New Roman"/>
          <w:sz w:val="28"/>
          <w:szCs w:val="28"/>
          <w:lang w:eastAsia="ru-RU"/>
        </w:rPr>
      </w:pPr>
    </w:p>
    <w:p w:rsidR="00C51F47" w:rsidRPr="00FB6CBA" w:rsidRDefault="00C51F47"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в сушильных камерах находиться людям и сушить в них спецодежду и другие предметы, не относящиеся к технологическому процессу.</w:t>
      </w:r>
    </w:p>
    <w:p w:rsidR="002D424B" w:rsidRPr="00FB6CBA" w:rsidRDefault="002D424B" w:rsidP="00DD080D">
      <w:pPr>
        <w:tabs>
          <w:tab w:val="left" w:pos="1134"/>
        </w:tabs>
        <w:spacing w:line="240" w:lineRule="auto"/>
        <w:jc w:val="both"/>
        <w:rPr>
          <w:rFonts w:ascii="Times New Roman" w:eastAsia="Times New Roman" w:hAnsi="Times New Roman" w:cs="Times New Roman"/>
          <w:sz w:val="28"/>
          <w:szCs w:val="28"/>
          <w:lang w:eastAsia="ru-RU"/>
        </w:rPr>
      </w:pPr>
    </w:p>
    <w:p w:rsidR="00C51F47" w:rsidRPr="00FB6CBA" w:rsidRDefault="00C51F47"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2D424B" w:rsidRPr="00FB6CBA" w:rsidRDefault="002D424B" w:rsidP="00DD080D">
      <w:pPr>
        <w:tabs>
          <w:tab w:val="left" w:pos="1134"/>
        </w:tabs>
        <w:spacing w:line="240" w:lineRule="auto"/>
        <w:jc w:val="both"/>
        <w:rPr>
          <w:rFonts w:ascii="Times New Roman" w:eastAsia="Times New Roman" w:hAnsi="Times New Roman" w:cs="Times New Roman"/>
          <w:b/>
          <w:sz w:val="28"/>
          <w:szCs w:val="28"/>
          <w:lang w:eastAsia="ru-RU"/>
        </w:rPr>
      </w:pPr>
    </w:p>
    <w:p w:rsidR="00B55A5B" w:rsidRPr="00FB6CBA" w:rsidRDefault="00B55A5B"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производстве спичек:</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55A5B" w:rsidRPr="00FB6CBA" w:rsidRDefault="00B55A5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B55A5B" w:rsidRPr="00FB6CBA" w:rsidRDefault="00B55A5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б)</w:t>
      </w:r>
      <w:r w:rsidRPr="00FB6CBA">
        <w:rPr>
          <w:rFonts w:ascii="Times New Roman" w:eastAsia="Times New Roman" w:hAnsi="Times New Roman" w:cs="Times New Roman"/>
          <w:sz w:val="28"/>
          <w:szCs w:val="28"/>
          <w:lang w:eastAsia="ru-RU"/>
        </w:rPr>
        <w:tab/>
        <w:t>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55A5B" w:rsidRPr="00FB6CBA" w:rsidRDefault="00B55A5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запас зажигательной массы, находящейся у автомата, не должен превышать количество, необходимое для одной заливки;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55A5B" w:rsidRPr="00FB6CBA" w:rsidRDefault="00B55A5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очистку массы в макальном корыте от выпавшей спичечной соломки необходимо проводить сетчатыми лопатками из цветного металла;</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55A5B" w:rsidRPr="00FB6CBA" w:rsidRDefault="00B55A5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55A5B" w:rsidRPr="00FB6CBA" w:rsidRDefault="00B55A5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при кратковременных остановках автомата макальная плита опускается в макальное корыто;</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55A5B" w:rsidRPr="00FB6CBA" w:rsidRDefault="00B55A5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55A5B" w:rsidRPr="00FB6CBA" w:rsidRDefault="00B55A5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w:t>
      </w:r>
      <w:r w:rsidRPr="00FB6CBA">
        <w:rPr>
          <w:rFonts w:ascii="Times New Roman" w:eastAsia="Times New Roman" w:hAnsi="Times New Roman" w:cs="Times New Roman"/>
          <w:sz w:val="28"/>
          <w:szCs w:val="28"/>
          <w:lang w:eastAsia="ru-RU"/>
        </w:rPr>
        <w:tab/>
        <w:t>полы размольного отделения необходимо постоянно поддерживать в увлажненном состоянии;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55A5B" w:rsidRPr="00FB6CBA" w:rsidRDefault="00B55A5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w:t>
      </w:r>
      <w:r w:rsidRPr="00FB6CBA">
        <w:rPr>
          <w:rFonts w:ascii="Times New Roman" w:eastAsia="Times New Roman" w:hAnsi="Times New Roman" w:cs="Times New Roman"/>
          <w:sz w:val="28"/>
          <w:szCs w:val="28"/>
          <w:lang w:eastAsia="ru-RU"/>
        </w:rPr>
        <w:tab/>
        <w:t>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55A5B" w:rsidRPr="00FB6CBA" w:rsidRDefault="00B55A5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w:t>
      </w:r>
      <w:r w:rsidR="001234B3">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55A5B" w:rsidRPr="00FB6CBA" w:rsidRDefault="00B55A5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л)</w:t>
      </w:r>
      <w:r w:rsidR="001234B3">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измельчение в шаровой мельнице бертолетовой соли и серы в сухом виде не разрешается;</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55A5B" w:rsidRPr="00FB6CBA" w:rsidRDefault="00B55A5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м)</w:t>
      </w:r>
      <w:r w:rsidR="001234B3">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засорение фосфорной и зажигательной масс спичечной соломкой, спичками и различными отходами не допускается;</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55A5B" w:rsidRPr="00FB6CBA" w:rsidRDefault="00B55A5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w:t>
      </w:r>
      <w:r w:rsidR="001234B3">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развеску химикатов для спичечных масс необходимо проводить в специальных шкафах, оборудованных вытяжной вентиляцией.</w:t>
      </w:r>
    </w:p>
    <w:p w:rsidR="002D424B" w:rsidRPr="00FB6CBA" w:rsidRDefault="002D424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55A5B" w:rsidRPr="00FB6CBA" w:rsidRDefault="00B55A5B"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Спецодежда работающих в цехах приготовления спичечных масс и автоматных цехов должна быть пропитана огнезащитным составом.</w:t>
      </w:r>
    </w:p>
    <w:p w:rsidR="00B55A5B" w:rsidRPr="00FB6CBA" w:rsidRDefault="00B55A5B"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6770BA" w:rsidRPr="00FB6CBA" w:rsidRDefault="006770BA" w:rsidP="00DD080D">
      <w:pPr>
        <w:tabs>
          <w:tab w:val="left" w:pos="1134"/>
        </w:tabs>
        <w:spacing w:line="240" w:lineRule="auto"/>
        <w:jc w:val="both"/>
        <w:rPr>
          <w:rFonts w:ascii="Times New Roman" w:eastAsia="Times New Roman" w:hAnsi="Times New Roman" w:cs="Times New Roman"/>
          <w:sz w:val="28"/>
          <w:szCs w:val="28"/>
          <w:lang w:eastAsia="ru-RU"/>
        </w:rPr>
      </w:pPr>
    </w:p>
    <w:p w:rsidR="00B55A5B" w:rsidRPr="00FB6CBA" w:rsidRDefault="00B55A5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Запас спичек около коробконабивочных машин не должен превышать 3 малых кассет.</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55A5B" w:rsidRPr="00FB6CBA" w:rsidRDefault="00B55A5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55A5B" w:rsidRPr="00FB6CBA" w:rsidRDefault="00B55A5B"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Запас готовых спичек в зоне коробконамазочных и упаковочных машин не должен превышать 20 ящиков на машину.</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55A5B" w:rsidRPr="00FB6CBA" w:rsidRDefault="00B55A5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участке промежуточного хранения количество готовой продукции не должно превышать сменную выработку одного спичечного автомата.</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55A5B" w:rsidRPr="00FB6CBA" w:rsidRDefault="00B55A5B"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6770BA" w:rsidRPr="00FB6CBA" w:rsidRDefault="006770BA"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B55A5B" w:rsidRPr="00FB6CBA" w:rsidRDefault="00B55A5B"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6770BA" w:rsidRPr="00FB6CBA" w:rsidRDefault="006770BA" w:rsidP="00DD080D">
      <w:pPr>
        <w:tabs>
          <w:tab w:val="left" w:pos="1134"/>
        </w:tabs>
        <w:spacing w:line="240" w:lineRule="auto"/>
        <w:jc w:val="both"/>
        <w:rPr>
          <w:rFonts w:ascii="Times New Roman" w:eastAsia="Times New Roman" w:hAnsi="Times New Roman" w:cs="Times New Roman"/>
          <w:sz w:val="28"/>
          <w:szCs w:val="28"/>
          <w:lang w:eastAsia="ru-RU"/>
        </w:rPr>
      </w:pPr>
    </w:p>
    <w:p w:rsidR="00B55A5B" w:rsidRPr="00FB6CBA" w:rsidRDefault="00B55A5B"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6770BA" w:rsidRPr="00FB6CBA" w:rsidRDefault="006770BA" w:rsidP="00DD080D">
      <w:pPr>
        <w:tabs>
          <w:tab w:val="left" w:pos="1134"/>
        </w:tabs>
        <w:spacing w:line="240" w:lineRule="auto"/>
        <w:jc w:val="both"/>
        <w:rPr>
          <w:rFonts w:ascii="Times New Roman" w:eastAsia="Times New Roman" w:hAnsi="Times New Roman" w:cs="Times New Roman"/>
          <w:sz w:val="28"/>
          <w:szCs w:val="28"/>
          <w:lang w:eastAsia="ru-RU"/>
        </w:rPr>
      </w:pPr>
    </w:p>
    <w:p w:rsidR="00B55A5B" w:rsidRPr="00FB6CBA" w:rsidRDefault="00B55A5B"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электростанциях:</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55A5B" w:rsidRPr="00FB6CBA" w:rsidRDefault="00B55A5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запрещается проводить монтаж или ремонт оборудования в помещении при неработающей вентиляции;</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55A5B" w:rsidRPr="00FB6CBA" w:rsidRDefault="00B55A5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6770BA" w:rsidRPr="00FB6CBA" w:rsidRDefault="006770BA"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B55A5B" w:rsidRPr="00FB6CBA" w:rsidRDefault="00B55A5B"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44DFF" w:rsidRPr="00FB6CBA" w:rsidRDefault="00544DFF"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г)</w:t>
      </w:r>
      <w:r w:rsidRPr="00FB6CBA">
        <w:rPr>
          <w:rFonts w:ascii="Times New Roman" w:eastAsia="Times New Roman" w:hAnsi="Times New Roman" w:cs="Times New Roman"/>
          <w:sz w:val="28"/>
          <w:szCs w:val="28"/>
          <w:lang w:eastAsia="ru-RU"/>
        </w:rPr>
        <w:tab/>
        <w:t>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44DFF" w:rsidRPr="00FB6CBA" w:rsidRDefault="00544DFF"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на кабельных трассах, идущих по тракту топливоподачи, необходимо следить за наличием просвета между кабелями для уменьшения скопления пыли;</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44DFF" w:rsidRPr="00FB6CBA" w:rsidRDefault="00544DFF"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44DFF" w:rsidRPr="00FB6CBA" w:rsidRDefault="00544DFF"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44DFF" w:rsidRPr="00FB6CBA" w:rsidRDefault="00544DFF"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w:t>
      </w:r>
      <w:r w:rsidRPr="00FB6CBA">
        <w:rPr>
          <w:rFonts w:ascii="Times New Roman" w:eastAsia="Times New Roman" w:hAnsi="Times New Roman" w:cs="Times New Roman"/>
          <w:sz w:val="28"/>
          <w:szCs w:val="28"/>
          <w:lang w:eastAsia="ru-RU"/>
        </w:rPr>
        <w:tab/>
        <w:t>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44DFF" w:rsidRPr="00FB6CBA" w:rsidRDefault="00544DFF"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w:t>
      </w:r>
      <w:r w:rsidRPr="00FB6CBA">
        <w:rPr>
          <w:rFonts w:ascii="Times New Roman" w:eastAsia="Times New Roman" w:hAnsi="Times New Roman" w:cs="Times New Roman"/>
          <w:sz w:val="28"/>
          <w:szCs w:val="28"/>
          <w:lang w:eastAsia="ru-RU"/>
        </w:rPr>
        <w:tab/>
        <w:t>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44DFF" w:rsidRPr="00FB6CBA" w:rsidRDefault="00544DFF"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w:t>
      </w:r>
      <w:r w:rsidR="001234B3">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44DFF" w:rsidRPr="00FB6CBA" w:rsidRDefault="00544DFF"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л)</w:t>
      </w:r>
      <w:r w:rsidR="001234B3">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6770BA" w:rsidRPr="00FB6CBA" w:rsidRDefault="006770BA"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0666C9" w:rsidRPr="00FB6CBA" w:rsidRDefault="00544DFF"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м)</w:t>
      </w:r>
      <w:r w:rsidR="001234B3">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w:t>
      </w:r>
      <w:r w:rsidR="000666C9" w:rsidRPr="00FB6CBA">
        <w:rPr>
          <w:rFonts w:ascii="Times New Roman" w:eastAsia="Times New Roman" w:hAnsi="Times New Roman" w:cs="Times New Roman"/>
          <w:sz w:val="28"/>
          <w:szCs w:val="28"/>
          <w:lang w:eastAsia="ru-RU"/>
        </w:rPr>
        <w:t xml:space="preserve">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6770BA" w:rsidRPr="00FB6CBA" w:rsidRDefault="006770BA"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0666C9" w:rsidRPr="00FB6CBA" w:rsidRDefault="000666C9"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В кабельных сооружениях:</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666C9" w:rsidRPr="00FB6CBA" w:rsidRDefault="000666C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не реже чем через 60 метров устанавливаются указатели ближайшего выхода;</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666C9" w:rsidRPr="00FB6CBA" w:rsidRDefault="000666C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666C9" w:rsidRPr="00FB6CBA" w:rsidRDefault="000666C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запрещается прокладка бронированных кабелей внутри помещений без снятия горючего джутового покрова;</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666C9" w:rsidRPr="00FB6CBA" w:rsidRDefault="000666C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при эксплуатации кабельных сооружений двери секционных перегородок фиксируются в закрытом положении;</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666C9" w:rsidRPr="00FB6CBA" w:rsidRDefault="000666C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запрещается при проведении реконструкции или ремонта применять кабели с горючей изоляцией;</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666C9" w:rsidRPr="00FB6CBA" w:rsidRDefault="000666C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666C9" w:rsidRPr="00FB6CBA" w:rsidRDefault="000666C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666C9" w:rsidRPr="00FB6CBA" w:rsidRDefault="000666C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w:t>
      </w:r>
      <w:r w:rsidRPr="00FB6CBA">
        <w:rPr>
          <w:rFonts w:ascii="Times New Roman" w:eastAsia="Times New Roman" w:hAnsi="Times New Roman" w:cs="Times New Roman"/>
          <w:sz w:val="28"/>
          <w:szCs w:val="28"/>
          <w:lang w:eastAsia="ru-RU"/>
        </w:rPr>
        <w:tab/>
        <w:t>при реконструкции и ремонте прокладка через кабельные сооружения каких-либо транзитных коммуникаций и шинопроводов не разрешается;</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666C9" w:rsidRPr="00FB6CBA" w:rsidRDefault="000666C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w:t>
      </w:r>
      <w:r w:rsidRPr="00FB6CBA">
        <w:rPr>
          <w:rFonts w:ascii="Times New Roman" w:eastAsia="Times New Roman" w:hAnsi="Times New Roman" w:cs="Times New Roman"/>
          <w:sz w:val="28"/>
          <w:szCs w:val="28"/>
          <w:lang w:eastAsia="ru-RU"/>
        </w:rPr>
        <w:tab/>
        <w:t>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666C9" w:rsidRPr="00FB6CBA" w:rsidRDefault="000666C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w:t>
      </w:r>
      <w:r w:rsidR="004126DC">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B4DF4" w:rsidRPr="00FB6CBA" w:rsidRDefault="000666C9"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w:t>
      </w:r>
      <w:r w:rsidR="006770BA" w:rsidRPr="00FB6CBA">
        <w:rPr>
          <w:rFonts w:ascii="Times New Roman" w:eastAsia="Times New Roman" w:hAnsi="Times New Roman" w:cs="Times New Roman"/>
          <w:sz w:val="28"/>
          <w:szCs w:val="28"/>
          <w:lang w:eastAsia="ru-RU"/>
        </w:rPr>
        <w:t xml:space="preserve"> </w:t>
      </w:r>
      <w:r w:rsidR="003B4DF4" w:rsidRPr="00FB6CBA">
        <w:rPr>
          <w:rFonts w:ascii="Times New Roman" w:eastAsia="Times New Roman" w:hAnsi="Times New Roman" w:cs="Times New Roman"/>
          <w:sz w:val="28"/>
          <w:szCs w:val="28"/>
          <w:lang w:eastAsia="ru-RU"/>
        </w:rPr>
        <w:t>растекания масла и попадания его в кабельные каналы и другие сооружения.</w:t>
      </w:r>
    </w:p>
    <w:p w:rsidR="006770BA" w:rsidRPr="00FB6CBA" w:rsidRDefault="006770BA"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B4DF4" w:rsidRPr="00FB6CBA" w:rsidRDefault="003B4DF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В пределах бортовых ограждений маслоприемника гравийную засыпку необходимо содержать в чистом состоянии.</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B4DF4" w:rsidRPr="00FB6CBA" w:rsidRDefault="003B4DF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B4DF4" w:rsidRPr="00FB6CBA" w:rsidRDefault="003B4DF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6770BA" w:rsidRPr="00FB6CBA" w:rsidRDefault="006770BA"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B4DF4" w:rsidRPr="00FB6CBA" w:rsidRDefault="003B4DF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6770BA" w:rsidRPr="00FB6CBA" w:rsidRDefault="006770BA" w:rsidP="00DD080D">
      <w:pPr>
        <w:tabs>
          <w:tab w:val="left" w:pos="1134"/>
        </w:tabs>
        <w:spacing w:line="240" w:lineRule="auto"/>
        <w:jc w:val="both"/>
        <w:rPr>
          <w:rFonts w:ascii="Times New Roman" w:eastAsia="Times New Roman" w:hAnsi="Times New Roman" w:cs="Times New Roman"/>
          <w:sz w:val="28"/>
          <w:szCs w:val="28"/>
          <w:lang w:eastAsia="ru-RU"/>
        </w:rPr>
      </w:pPr>
    </w:p>
    <w:p w:rsidR="003B4DF4" w:rsidRPr="00FB6CBA" w:rsidRDefault="003B4DF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объектах защиты, относящихся к полиграфической промышленности:</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B4DF4" w:rsidRPr="00FB6CBA" w:rsidRDefault="003B4DF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B4DF4" w:rsidRPr="00FB6CBA" w:rsidRDefault="003B4DF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B4DF4" w:rsidRPr="00FB6CBA" w:rsidRDefault="003B4DF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объектах защиты, относящихся к полиграфической промышленности, запрещается:</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B4DF4" w:rsidRPr="00FB6CBA" w:rsidRDefault="003B4DF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подвешивать на металлоподаватель отливных машин влажные слитки;</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B4DF4" w:rsidRPr="00FB6CBA" w:rsidRDefault="003B4DF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загружать отливной котел наборными материалами, загрязненными красками и горючими веществами;</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B4DF4" w:rsidRPr="00FB6CBA" w:rsidRDefault="003B4DF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оставлять на наборных машинах или хранить около них горючие смывочные материалы и масленки с маслом;</w:t>
      </w:r>
    </w:p>
    <w:p w:rsidR="006770BA" w:rsidRPr="00FB6CBA" w:rsidRDefault="006770BA"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3B4DF4" w:rsidRPr="00FB6CBA" w:rsidRDefault="003B4DF4"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подходить к отливочному аппарату и работать на машине в спецодежде, загрязненной горючей жидкостью;</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73F7F" w:rsidRPr="00FB6CBA" w:rsidRDefault="00D73F7F"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настилать полы из горючих материалов в гартоплавильных отделениях.</w:t>
      </w:r>
    </w:p>
    <w:p w:rsidR="00D73F7F" w:rsidRPr="00FB6CBA" w:rsidRDefault="00D73F7F"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73F7F" w:rsidRPr="00FB6CBA" w:rsidRDefault="00D73F7F"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6770BA" w:rsidRPr="00FB6CBA" w:rsidRDefault="006770BA"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D73F7F" w:rsidRPr="00FB6CBA" w:rsidRDefault="00D73F7F"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Графитирование матричного материала следует производить в специальном закрытом аппарате при включенной вытяжной вентиляции.</w:t>
      </w:r>
    </w:p>
    <w:p w:rsidR="008074B5" w:rsidRPr="00FB6CBA" w:rsidRDefault="008074B5"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8074B5" w:rsidRPr="00FB6CBA" w:rsidRDefault="008074B5" w:rsidP="004126DC">
      <w:pPr>
        <w:pStyle w:val="1"/>
        <w:numPr>
          <w:ilvl w:val="0"/>
          <w:numId w:val="18"/>
        </w:numPr>
        <w:tabs>
          <w:tab w:val="left" w:pos="426"/>
        </w:tabs>
        <w:spacing w:before="0" w:line="240" w:lineRule="auto"/>
        <w:ind w:left="0" w:firstLine="0"/>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t>Объекты сельскохозяйственного производства</w:t>
      </w:r>
    </w:p>
    <w:p w:rsidR="008074B5" w:rsidRPr="00FB6CBA" w:rsidRDefault="008074B5" w:rsidP="00DD080D">
      <w:pPr>
        <w:pStyle w:val="a3"/>
        <w:tabs>
          <w:tab w:val="left" w:pos="426"/>
        </w:tabs>
        <w:spacing w:line="240" w:lineRule="auto"/>
        <w:ind w:left="0"/>
        <w:contextualSpacing w:val="0"/>
        <w:rPr>
          <w:rFonts w:ascii="Times New Roman" w:eastAsia="Times New Roman" w:hAnsi="Times New Roman" w:cs="Times New Roman"/>
          <w:b/>
          <w:sz w:val="28"/>
          <w:szCs w:val="28"/>
          <w:lang w:eastAsia="ru-RU"/>
        </w:rPr>
      </w:pPr>
    </w:p>
    <w:p w:rsidR="008074B5" w:rsidRPr="00FB6CBA" w:rsidRDefault="008074B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Встраиваемые</w:t>
      </w:r>
      <w:r w:rsidR="004126DC">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(пристраиваемые)</w:t>
      </w:r>
      <w:r w:rsidR="004126DC">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6770BA" w:rsidRPr="00FB6CBA" w:rsidRDefault="006770BA"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8074B5" w:rsidRPr="00FB6CBA" w:rsidRDefault="008074B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074B5" w:rsidRPr="00FB6CBA" w:rsidRDefault="008074B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074B5" w:rsidRPr="00FB6CBA" w:rsidRDefault="008074B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хранение грубых кормов в чердачных помещениях ферм, если:</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074B5" w:rsidRPr="00FB6CBA" w:rsidRDefault="008074B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кровля выполнена из горючих материалов;</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074B5" w:rsidRPr="00FB6CBA" w:rsidRDefault="008074B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деревянные чердачные перекрытия со стороны чердачных помещений не обработаны огнезащитными составами;</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074B5" w:rsidRPr="00FB6CBA" w:rsidRDefault="008074B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электропроводка на чердаке проложена без защиты от механических повреждений;</w:t>
      </w:r>
    </w:p>
    <w:p w:rsidR="006770BA" w:rsidRPr="00FB6CBA" w:rsidRDefault="006770BA" w:rsidP="00DD080D">
      <w:pPr>
        <w:pStyle w:val="a3"/>
        <w:tabs>
          <w:tab w:val="left" w:pos="426"/>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2F4764" w:rsidRPr="00FB6CBA" w:rsidRDefault="008074B5" w:rsidP="00DD080D">
      <w:pPr>
        <w:pStyle w:val="a3"/>
        <w:tabs>
          <w:tab w:val="left" w:pos="426"/>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отсутствует ограждение дымоходов систем отопления по периметру на расстоянии 1 метра.</w:t>
      </w:r>
    </w:p>
    <w:p w:rsidR="006770BA" w:rsidRPr="00FB6CBA" w:rsidRDefault="006770BA" w:rsidP="00DD080D">
      <w:pPr>
        <w:pStyle w:val="a3"/>
        <w:tabs>
          <w:tab w:val="left" w:pos="426"/>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2F4764" w:rsidRPr="00FB6CBA" w:rsidRDefault="002F476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устройстве и эксплуатации электрических брудеров необходимо соблюдать следующие требования:</w:t>
      </w:r>
    </w:p>
    <w:p w:rsidR="002F4764" w:rsidRPr="00FB6CBA" w:rsidRDefault="002F476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а)</w:t>
      </w:r>
      <w:r w:rsidRPr="00FB6CBA">
        <w:rPr>
          <w:rFonts w:ascii="Times New Roman" w:eastAsia="Times New Roman" w:hAnsi="Times New Roman" w:cs="Times New Roman"/>
          <w:sz w:val="28"/>
          <w:szCs w:val="28"/>
          <w:lang w:eastAsia="ru-RU"/>
        </w:rPr>
        <w:tab/>
        <w:t>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2F4764" w:rsidRPr="00FB6CBA" w:rsidRDefault="002F476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2F4764" w:rsidRPr="00FB6CBA" w:rsidRDefault="002F476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2F4764" w:rsidRPr="00FB6CBA" w:rsidRDefault="002F476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2F4764" w:rsidRPr="00FB6CBA" w:rsidRDefault="002F476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температурный режим под брудером должен поддерживаться автоматически.</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2F4764" w:rsidRPr="00FB6CBA" w:rsidRDefault="002F476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Передвижные ультрафиолетовые установки и их электрооборудование устанавливаются на расстоянии не менее 1 метра от горючих материалов.</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2F4764" w:rsidRPr="00FB6CBA" w:rsidRDefault="002F476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2F4764" w:rsidRPr="00FB6CBA" w:rsidRDefault="002F476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6770BA" w:rsidRPr="00FB6CBA" w:rsidRDefault="006770BA"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2F4764" w:rsidRPr="00FB6CBA" w:rsidRDefault="002F476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допускать скопление шерсти на стригальном пункте свыше сменной выработки и загромождать проходы и выходы тюками с шерстью.</w:t>
      </w:r>
    </w:p>
    <w:p w:rsidR="006770BA" w:rsidRPr="00FB6CBA" w:rsidRDefault="006770BA" w:rsidP="00DD080D">
      <w:pPr>
        <w:tabs>
          <w:tab w:val="left" w:pos="1134"/>
        </w:tabs>
        <w:spacing w:line="240" w:lineRule="auto"/>
        <w:jc w:val="both"/>
        <w:rPr>
          <w:rFonts w:ascii="Times New Roman" w:eastAsia="Times New Roman" w:hAnsi="Times New Roman" w:cs="Times New Roman"/>
          <w:sz w:val="28"/>
          <w:szCs w:val="28"/>
          <w:lang w:eastAsia="ru-RU"/>
        </w:rPr>
      </w:pPr>
    </w:p>
    <w:p w:rsidR="002F4764" w:rsidRPr="00FB6CBA" w:rsidRDefault="002F476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757E0" w:rsidRPr="00FB6CBA" w:rsidRDefault="00F757E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w:t>
      </w:r>
      <w:r w:rsidRPr="00FB6CBA">
        <w:rPr>
          <w:rFonts w:ascii="Times New Roman" w:eastAsia="Times New Roman" w:hAnsi="Times New Roman" w:cs="Times New Roman"/>
          <w:sz w:val="28"/>
          <w:szCs w:val="28"/>
          <w:lang w:eastAsia="ru-RU"/>
        </w:rPr>
        <w:lastRenderedPageBreak/>
        <w:t>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757E0" w:rsidRPr="00FB6CBA" w:rsidRDefault="00F757E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757E0" w:rsidRPr="00FB6CBA" w:rsidRDefault="00F757E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Установка временных печей в животноводческих помещениях запрещается.</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757E0" w:rsidRPr="00FB6CBA" w:rsidRDefault="00F757E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757E0" w:rsidRPr="00FB6CBA" w:rsidRDefault="00F757E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6770BA" w:rsidRPr="00FB6CBA" w:rsidRDefault="006770BA"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F757E0" w:rsidRPr="00FB6CBA" w:rsidRDefault="00F757E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6770BA" w:rsidRPr="00FB6CBA" w:rsidRDefault="006770BA" w:rsidP="00DD080D">
      <w:pPr>
        <w:tabs>
          <w:tab w:val="left" w:pos="1134"/>
        </w:tabs>
        <w:spacing w:line="240" w:lineRule="auto"/>
        <w:jc w:val="both"/>
        <w:rPr>
          <w:rFonts w:ascii="Times New Roman" w:eastAsia="Times New Roman" w:hAnsi="Times New Roman" w:cs="Times New Roman"/>
          <w:sz w:val="28"/>
          <w:szCs w:val="28"/>
          <w:lang w:eastAsia="ru-RU"/>
        </w:rPr>
      </w:pPr>
    </w:p>
    <w:p w:rsidR="00F757E0" w:rsidRPr="00FB6CBA" w:rsidRDefault="00F757E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6770BA" w:rsidRPr="00FB6CBA" w:rsidRDefault="006770BA" w:rsidP="00DD080D">
      <w:pPr>
        <w:tabs>
          <w:tab w:val="left" w:pos="1134"/>
        </w:tabs>
        <w:spacing w:line="240" w:lineRule="auto"/>
        <w:jc w:val="both"/>
        <w:rPr>
          <w:rFonts w:ascii="Times New Roman" w:eastAsia="Times New Roman" w:hAnsi="Times New Roman" w:cs="Times New Roman"/>
          <w:sz w:val="28"/>
          <w:szCs w:val="28"/>
          <w:lang w:eastAsia="ru-RU"/>
        </w:rPr>
      </w:pPr>
    </w:p>
    <w:p w:rsidR="00F757E0" w:rsidRPr="00FB6CBA" w:rsidRDefault="00F757E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6770BA" w:rsidRPr="00FB6CBA" w:rsidRDefault="006770BA" w:rsidP="00DD080D">
      <w:pPr>
        <w:tabs>
          <w:tab w:val="left" w:pos="1134"/>
        </w:tabs>
        <w:spacing w:line="240" w:lineRule="auto"/>
        <w:jc w:val="both"/>
        <w:rPr>
          <w:rFonts w:ascii="Times New Roman" w:eastAsia="Times New Roman" w:hAnsi="Times New Roman" w:cs="Times New Roman"/>
          <w:sz w:val="28"/>
          <w:szCs w:val="28"/>
          <w:lang w:eastAsia="ru-RU"/>
        </w:rPr>
      </w:pPr>
    </w:p>
    <w:p w:rsidR="00316E7D" w:rsidRPr="00FB6CBA" w:rsidRDefault="00F757E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w:t>
      </w:r>
      <w:r w:rsidR="00316E7D" w:rsidRPr="00FB6CBA">
        <w:rPr>
          <w:rFonts w:ascii="Times New Roman" w:eastAsia="Times New Roman" w:hAnsi="Times New Roman" w:cs="Times New Roman"/>
          <w:sz w:val="28"/>
          <w:szCs w:val="28"/>
          <w:lang w:eastAsia="ru-RU"/>
        </w:rPr>
        <w:t xml:space="preserve"> профилю канавок шкива. Замена клиновых ремней производится полным комплектом для такой передачи.</w:t>
      </w:r>
    </w:p>
    <w:p w:rsidR="006770BA" w:rsidRPr="00FB6CBA" w:rsidRDefault="006770BA" w:rsidP="00DD080D">
      <w:pPr>
        <w:tabs>
          <w:tab w:val="left" w:pos="1134"/>
        </w:tabs>
        <w:spacing w:line="240" w:lineRule="auto"/>
        <w:jc w:val="both"/>
        <w:rPr>
          <w:rFonts w:ascii="Times New Roman" w:eastAsia="Times New Roman" w:hAnsi="Times New Roman" w:cs="Times New Roman"/>
          <w:b/>
          <w:sz w:val="28"/>
          <w:szCs w:val="28"/>
          <w:lang w:eastAsia="ru-RU"/>
        </w:rPr>
      </w:pPr>
    </w:p>
    <w:p w:rsidR="00316E7D" w:rsidRPr="00FB6CBA" w:rsidRDefault="00316E7D"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w:t>
      </w:r>
      <w:r w:rsidRPr="00FB6CBA">
        <w:rPr>
          <w:rFonts w:ascii="Times New Roman" w:eastAsia="Times New Roman" w:hAnsi="Times New Roman" w:cs="Times New Roman"/>
          <w:sz w:val="28"/>
          <w:szCs w:val="28"/>
          <w:lang w:eastAsia="ru-RU"/>
        </w:rPr>
        <w:lastRenderedPageBreak/>
        <w:t>исправными искрогасителями, за исключением случаев применения системы нейтрализации отработавших газов.</w:t>
      </w:r>
    </w:p>
    <w:p w:rsidR="006770BA" w:rsidRPr="00FB6CBA" w:rsidRDefault="006770BA" w:rsidP="00DD080D">
      <w:pPr>
        <w:tabs>
          <w:tab w:val="left" w:pos="1134"/>
        </w:tabs>
        <w:spacing w:line="240" w:lineRule="auto"/>
        <w:jc w:val="both"/>
        <w:rPr>
          <w:rFonts w:ascii="Times New Roman" w:eastAsia="Times New Roman" w:hAnsi="Times New Roman" w:cs="Times New Roman"/>
          <w:sz w:val="28"/>
          <w:szCs w:val="28"/>
          <w:lang w:eastAsia="ru-RU"/>
        </w:rPr>
      </w:pPr>
    </w:p>
    <w:p w:rsidR="00316E7D" w:rsidRPr="00FB6CBA" w:rsidRDefault="00316E7D"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16E7D" w:rsidRPr="00FB6CBA" w:rsidRDefault="00316E7D"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6770BA" w:rsidRPr="00FB6CBA" w:rsidRDefault="006770BA"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16E7D" w:rsidRPr="00FB6CBA" w:rsidRDefault="00316E7D"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6770BA" w:rsidRPr="00FB6CBA" w:rsidRDefault="006770BA"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16E7D" w:rsidRPr="00FB6CBA" w:rsidRDefault="00316E7D"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6770BA" w:rsidRPr="00FB6CBA" w:rsidRDefault="006770BA" w:rsidP="00DD080D">
      <w:pPr>
        <w:tabs>
          <w:tab w:val="left" w:pos="1134"/>
        </w:tabs>
        <w:spacing w:line="240" w:lineRule="auto"/>
        <w:jc w:val="both"/>
        <w:rPr>
          <w:rFonts w:ascii="Times New Roman" w:eastAsia="Times New Roman" w:hAnsi="Times New Roman" w:cs="Times New Roman"/>
          <w:sz w:val="28"/>
          <w:szCs w:val="28"/>
          <w:lang w:eastAsia="ru-RU"/>
        </w:rPr>
      </w:pPr>
    </w:p>
    <w:p w:rsidR="00316E7D" w:rsidRPr="00FB6CBA" w:rsidRDefault="00316E7D"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6770BA" w:rsidRPr="00FB6CBA" w:rsidRDefault="006770BA" w:rsidP="00DD080D">
      <w:pPr>
        <w:tabs>
          <w:tab w:val="left" w:pos="1134"/>
        </w:tabs>
        <w:spacing w:line="240" w:lineRule="auto"/>
        <w:jc w:val="both"/>
        <w:rPr>
          <w:rFonts w:ascii="Times New Roman" w:eastAsia="Times New Roman" w:hAnsi="Times New Roman" w:cs="Times New Roman"/>
          <w:sz w:val="28"/>
          <w:szCs w:val="28"/>
          <w:lang w:eastAsia="ru-RU"/>
        </w:rPr>
      </w:pPr>
    </w:p>
    <w:p w:rsidR="00316E7D" w:rsidRPr="00FB6CBA" w:rsidRDefault="00316E7D"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E5695F" w:rsidRPr="00FB6CBA" w:rsidRDefault="00E5695F"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316E7D" w:rsidRPr="00FB6CBA" w:rsidRDefault="00316E7D"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B7263" w:rsidRPr="00FB6CBA" w:rsidRDefault="003B726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Выжигание рисовой соломы может проводиться в безветренную погоду при соблюдении положений пункта 63 настоящих Правил.</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B7263" w:rsidRPr="00FB6CBA" w:rsidRDefault="003B7263"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3B7263" w:rsidRPr="00FB6CBA" w:rsidRDefault="003B7263"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Зернотока необходимо располагать от зданий, сооружений и строений не ближе 50 метров, а от зерновых массивов - не менее 100 метров.</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3B7263" w:rsidRPr="00FB6CBA" w:rsidRDefault="003B7263"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период уборки зерновых культур и заготовки кормов запрещается:</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B7263" w:rsidRPr="00FB6CBA" w:rsidRDefault="003B726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B7263" w:rsidRPr="00FB6CBA" w:rsidRDefault="003B726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использовать в работе уборочные агрегаты и автомобили (моторную технику), имеющие неисправности, которые могут послужить причиной пожара;</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B7263" w:rsidRPr="00FB6CBA" w:rsidRDefault="003B726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использовать в работе уборочные агрегаты и автомобили (моторную технику) без капотов или с открытыми капотами, а также без защитных кожухов;</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B7263" w:rsidRPr="00FB6CBA" w:rsidRDefault="003B726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B7263" w:rsidRPr="00FB6CBA" w:rsidRDefault="003B726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выжигать пыль в радиаторах двигателей уборочных агрегатов и автомобилей (моторной техники) паяльными лампами или другими способами;</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B7263" w:rsidRPr="00FB6CBA" w:rsidRDefault="003B726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3B7263" w:rsidRPr="00FB6CBA" w:rsidRDefault="003B7263"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E5695F" w:rsidRPr="00FB6CBA" w:rsidRDefault="00E5695F"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B7263" w:rsidRPr="00FB6CBA" w:rsidRDefault="003B7263"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Скирды (стога), навесы и штабеля грубых кормов размещаются (за исключением размещения на приусадебных участках):</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C4896" w:rsidRPr="00FB6CBA" w:rsidRDefault="003C489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на расстоянии не менее 15 метров до оси линий электропередачи, связи, в том числе временных кабелей;</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C4896" w:rsidRPr="00FB6CBA" w:rsidRDefault="003C489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на расстоянии не менее 50 метров до зданий, сооружений и лесных насаждений;</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C4896" w:rsidRPr="00FB6CBA" w:rsidRDefault="003C489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C4896" w:rsidRPr="00FB6CBA" w:rsidRDefault="003C4896"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Площадки для размещения скирд (стогов), а также пары скирд (стогов) или штабелей необходимо опахивать по периметру полосой шириной не менее 4 </w:t>
      </w:r>
      <w:r w:rsidRPr="00FB6CBA">
        <w:rPr>
          <w:rFonts w:ascii="Times New Roman" w:eastAsia="Times New Roman" w:hAnsi="Times New Roman" w:cs="Times New Roman"/>
          <w:sz w:val="28"/>
          <w:szCs w:val="28"/>
          <w:lang w:eastAsia="ru-RU"/>
        </w:rPr>
        <w:lastRenderedPageBreak/>
        <w:t xml:space="preserve">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w:t>
      </w:r>
      <w:r w:rsidR="00E5695F" w:rsidRPr="00FB6CBA">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не менее 5 метров.</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C4896" w:rsidRPr="00FB6CBA" w:rsidRDefault="003C489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Площадь основания одной скирды (стога) не должна превышать 150 кв. метров, а штабеля прессованного сена (соломы) - 500 кв. метров.</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C4896" w:rsidRPr="00FB6CBA" w:rsidRDefault="003C489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C4896" w:rsidRPr="00FB6CBA" w:rsidRDefault="003C489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C4896" w:rsidRPr="00FB6CBA" w:rsidRDefault="003C489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C4896" w:rsidRPr="00FB6CBA" w:rsidRDefault="003C4896"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E5695F" w:rsidRPr="00FB6CBA" w:rsidRDefault="00E5695F"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3C4896" w:rsidRPr="00FB6CBA" w:rsidRDefault="003C4896"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Расходный топливный бак следует устанавливать вне помещения агрегата.</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3C4896" w:rsidRPr="00FB6CBA" w:rsidRDefault="003C4896"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E5695F" w:rsidRPr="00FB6CBA" w:rsidRDefault="00E5695F"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3C4896" w:rsidRPr="00FB6CBA" w:rsidRDefault="003C4896"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Указанные продукты необходимо складировать отдельно и не менее 48 часов осуществлять контроль за их температурным состоянием.</w:t>
      </w:r>
    </w:p>
    <w:p w:rsidR="00E5695F" w:rsidRPr="00FB6CBA" w:rsidRDefault="00E5695F"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D61E95" w:rsidRPr="00FB6CBA" w:rsidRDefault="00D61E9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Приготовленную и затаренную в мешки муку необходимо выдерживать под навесом не менее 48 часов для снижения ее температуры.</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61E95" w:rsidRPr="00FB6CBA" w:rsidRDefault="00D61E9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61E95" w:rsidRPr="00FB6CBA" w:rsidRDefault="00D61E9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Попадание влаги в помещение склада не допускается. Запрещается хранить муку навалом.</w:t>
      </w:r>
    </w:p>
    <w:p w:rsidR="00D61E95" w:rsidRPr="00FB6CBA" w:rsidRDefault="00D61E9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D61E95" w:rsidRPr="00FB6CBA" w:rsidRDefault="00D61E9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Помещения для обработки льна, конопли и других технических культур (далее </w:t>
      </w:r>
      <w:r w:rsidR="004126DC">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технические культуры) изолируются от машинного отделения.</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61E95" w:rsidRPr="00FB6CBA" w:rsidRDefault="00D61E9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61E95" w:rsidRPr="00FB6CBA" w:rsidRDefault="00D61E9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Хранение сырья технических культур производится в стогах, шохах (под навесами), закрытых складах, а волокна и пакли - только в закрытых складах.</w:t>
      </w:r>
    </w:p>
    <w:p w:rsidR="00E5695F" w:rsidRPr="00FB6CBA" w:rsidRDefault="00E5695F"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D61E95" w:rsidRPr="00FB6CBA" w:rsidRDefault="00D61E9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первичной обработке технических культур запрещается:</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61E95" w:rsidRPr="00FB6CBA" w:rsidRDefault="00D61E9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хранение и обмолот льна на территории ферм, ремонтных мастерских, гаражей и др.;</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61E95" w:rsidRPr="00FB6CBA" w:rsidRDefault="00D61E9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61E95" w:rsidRPr="00FB6CBA" w:rsidRDefault="00D61E9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устройство печного отопления в мяльно-трепальном цехе.</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61E95" w:rsidRPr="00FB6CBA" w:rsidRDefault="00D61E95"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E5695F" w:rsidRPr="00FB6CBA" w:rsidRDefault="00E5695F"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F84050" w:rsidRPr="00FB6CBA" w:rsidRDefault="00D61E95"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w:t>
      </w:r>
      <w:r w:rsidR="00F84050" w:rsidRPr="00FB6CBA">
        <w:rPr>
          <w:rFonts w:ascii="Times New Roman" w:eastAsia="Times New Roman" w:hAnsi="Times New Roman" w:cs="Times New Roman"/>
          <w:sz w:val="28"/>
          <w:szCs w:val="28"/>
          <w:lang w:eastAsia="ru-RU"/>
        </w:rPr>
        <w:t xml:space="preserve">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84050" w:rsidRPr="00FB6CBA" w:rsidRDefault="00F840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84050" w:rsidRPr="00FB6CBA" w:rsidRDefault="00F84050"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Естественная сушка тресты должна проводиться на специально отведенных участках.</w:t>
      </w:r>
    </w:p>
    <w:p w:rsidR="00F84050" w:rsidRPr="00FB6CBA" w:rsidRDefault="00F840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Искусственную сушку тресты необходимо проводить только в специальных сушилках, ригах (овинах).</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84050" w:rsidRPr="00FB6CBA" w:rsidRDefault="00F840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Конструкция печей, устраиваемых в ригах (овинах) для сушки тресты, должна исключать возможность попадания искр внутрь помещения.</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84050" w:rsidRPr="00FB6CBA" w:rsidRDefault="00F840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84050" w:rsidRPr="00FB6CBA" w:rsidRDefault="00F840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сушилках и ригах (овинах) следует соблюдать следующие требования:</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84050" w:rsidRPr="00FB6CBA" w:rsidRDefault="00F840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температура теплоносителя при сушке тресты должна быть не более 80 градусов Цельсия, а при сушке головок </w:t>
      </w:r>
      <w:r w:rsidR="002F51DA">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не более 50 градусов Цельсия;</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84050" w:rsidRPr="00FB6CBA" w:rsidRDefault="00F840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вентилятор следует включать не ранее чем через 1 час после начала топки;</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84050" w:rsidRPr="00FB6CBA" w:rsidRDefault="00F840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84050" w:rsidRPr="00FB6CBA" w:rsidRDefault="00F840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E5695F" w:rsidRPr="00FB6CBA" w:rsidRDefault="00E5695F"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F84050" w:rsidRPr="00FB6CBA" w:rsidRDefault="00F84050"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E5695F" w:rsidRPr="00FB6CBA" w:rsidRDefault="00E5695F"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AE1042" w:rsidRPr="00FB6CBA" w:rsidRDefault="00AE1042"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E5695F" w:rsidRPr="00FB6CBA" w:rsidRDefault="00E5695F"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AE1042" w:rsidRPr="00FB6CBA" w:rsidRDefault="00AE1042"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 задвижкам (шиберам), устанавливаемым перед и после вентиляторов вентиляционных труб, обеспечивается свободный доступ.</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AE1042" w:rsidRPr="00FB6CBA" w:rsidRDefault="00AE1042"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AE1042" w:rsidRPr="00FB6CBA" w:rsidRDefault="00AE1042"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Готовую продукцию из помещений следует убирать на склад не реже 2 раз в смену.</w:t>
      </w:r>
    </w:p>
    <w:p w:rsidR="00E5695F" w:rsidRPr="00FB6CBA" w:rsidRDefault="00E5695F" w:rsidP="00DD080D">
      <w:pPr>
        <w:spacing w:line="240" w:lineRule="auto"/>
        <w:ind w:firstLine="567"/>
        <w:jc w:val="both"/>
        <w:rPr>
          <w:rFonts w:ascii="Times New Roman" w:eastAsia="Times New Roman" w:hAnsi="Times New Roman" w:cs="Times New Roman"/>
          <w:sz w:val="28"/>
          <w:szCs w:val="28"/>
          <w:lang w:eastAsia="ru-RU"/>
        </w:rPr>
      </w:pPr>
    </w:p>
    <w:p w:rsidR="00AE1042" w:rsidRPr="00FB6CBA" w:rsidRDefault="00AE1042"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Ежедневно по окончании рабочего дня помещение мяльно</w:t>
      </w:r>
      <w:r w:rsidRPr="00FB6CBA">
        <w:rPr>
          <w:rFonts w:ascii="Times New Roman" w:eastAsia="Times New Roman" w:hAnsi="Times New Roman" w:cs="Times New Roman"/>
          <w:sz w:val="28"/>
          <w:szCs w:val="28"/>
          <w:lang w:eastAsia="ru-RU"/>
        </w:rPr>
        <w:softHyphen/>
        <w:t>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E5695F" w:rsidRPr="00FB6CBA" w:rsidRDefault="00E5695F"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AE1042" w:rsidRPr="00FB6CBA" w:rsidRDefault="00AE1042"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436078" w:rsidRPr="00FB6CBA" w:rsidRDefault="00436078" w:rsidP="00DD080D">
      <w:pPr>
        <w:tabs>
          <w:tab w:val="left" w:pos="1134"/>
        </w:tabs>
        <w:spacing w:line="240" w:lineRule="auto"/>
        <w:jc w:val="both"/>
        <w:rPr>
          <w:rFonts w:ascii="Times New Roman" w:eastAsia="Times New Roman" w:hAnsi="Times New Roman" w:cs="Times New Roman"/>
          <w:b/>
          <w:sz w:val="28"/>
          <w:szCs w:val="28"/>
          <w:lang w:eastAsia="ru-RU"/>
        </w:rPr>
      </w:pPr>
    </w:p>
    <w:p w:rsidR="00436078" w:rsidRPr="00FB6CBA" w:rsidRDefault="00436078" w:rsidP="002F51DA">
      <w:pPr>
        <w:pStyle w:val="1"/>
        <w:numPr>
          <w:ilvl w:val="0"/>
          <w:numId w:val="18"/>
        </w:numPr>
        <w:tabs>
          <w:tab w:val="left" w:pos="426"/>
        </w:tabs>
        <w:spacing w:before="0" w:line="240" w:lineRule="auto"/>
        <w:ind w:left="0" w:firstLine="0"/>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t>Объекты транспорта и транспортной инфраструктуры</w:t>
      </w:r>
    </w:p>
    <w:p w:rsidR="00436078" w:rsidRPr="00FB6CBA" w:rsidRDefault="00436078" w:rsidP="00DD080D">
      <w:pPr>
        <w:pStyle w:val="a3"/>
        <w:tabs>
          <w:tab w:val="left" w:pos="426"/>
        </w:tabs>
        <w:spacing w:line="240" w:lineRule="auto"/>
        <w:ind w:left="0"/>
        <w:contextualSpacing w:val="0"/>
        <w:rPr>
          <w:rFonts w:ascii="Times New Roman" w:eastAsia="Times New Roman" w:hAnsi="Times New Roman" w:cs="Times New Roman"/>
          <w:b/>
          <w:sz w:val="28"/>
          <w:szCs w:val="28"/>
          <w:lang w:eastAsia="ru-RU"/>
        </w:rPr>
      </w:pPr>
    </w:p>
    <w:p w:rsidR="00436078" w:rsidRPr="00FB6CBA" w:rsidRDefault="00436078"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E5695F" w:rsidRPr="00FB6CBA" w:rsidRDefault="00E5695F"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436078" w:rsidRPr="00FB6CBA" w:rsidRDefault="00436078"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E5695F" w:rsidRPr="00FB6CBA" w:rsidRDefault="00E5695F" w:rsidP="00DD080D">
      <w:pPr>
        <w:tabs>
          <w:tab w:val="left" w:pos="1134"/>
        </w:tabs>
        <w:spacing w:line="240" w:lineRule="auto"/>
        <w:jc w:val="both"/>
        <w:rPr>
          <w:rFonts w:ascii="Times New Roman" w:eastAsia="Times New Roman" w:hAnsi="Times New Roman" w:cs="Times New Roman"/>
          <w:b/>
          <w:sz w:val="28"/>
          <w:szCs w:val="28"/>
          <w:lang w:eastAsia="ru-RU"/>
        </w:rPr>
      </w:pPr>
    </w:p>
    <w:p w:rsidR="00436078" w:rsidRPr="00FB6CBA" w:rsidRDefault="00436078"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436078" w:rsidRPr="00FB6CBA" w:rsidRDefault="00436078"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помещениях, под навесами и на открытых площадках для хранения (стоянки) транспорта запрещается:</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436078" w:rsidRPr="00FB6CBA" w:rsidRDefault="0043607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36078" w:rsidRPr="00FB6CBA" w:rsidRDefault="0043607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загромождать выездные ворота и проезды;</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36078" w:rsidRPr="00FB6CBA" w:rsidRDefault="0043607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36078" w:rsidRPr="00FB6CBA" w:rsidRDefault="0043607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оставлять транспортные средства с открытыми горловинами топливных баков, а также при наличии утечки топлива и масла;</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36078" w:rsidRPr="00FB6CBA" w:rsidRDefault="0043607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заправлять горючим и сливать из транспортных средств топливо;</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36078" w:rsidRPr="00FB6CBA" w:rsidRDefault="0043607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хранить тару из-под горючего, а также горючее и масла;</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36078" w:rsidRPr="00FB6CBA" w:rsidRDefault="0043607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36078" w:rsidRPr="00FB6CBA" w:rsidRDefault="0043607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подогревать двигатели открытым огнем, пользоваться открытыми источниками огня для освещения.</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36078" w:rsidRPr="00FB6CBA" w:rsidRDefault="0043607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36078" w:rsidRPr="00FB6CBA" w:rsidRDefault="00436078"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E5695F" w:rsidRPr="00FB6CBA" w:rsidRDefault="00E5695F"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436078" w:rsidRPr="00FB6CBA" w:rsidRDefault="00436078"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E5695F" w:rsidRPr="00FB6CBA" w:rsidRDefault="00E5695F"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AA5A74" w:rsidRPr="00FB6CBA" w:rsidRDefault="00AA5A7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E5695F" w:rsidRPr="00FB6CBA" w:rsidRDefault="00E5695F"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AA5A74" w:rsidRPr="00FB6CBA" w:rsidRDefault="00AA5A7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Шкафы для одежды сотрудников метрополитена, устанавливаемые в подземном пространстве метрополитена, выполняются из негорючих материалов.</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AA5A74" w:rsidRPr="00FB6CBA" w:rsidRDefault="00AA5A7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AA5A74" w:rsidRPr="00FB6CBA" w:rsidRDefault="00AA5A7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AA5A74" w:rsidRPr="00FB6CBA" w:rsidRDefault="00AA5A7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A5A74" w:rsidRPr="00FB6CBA" w:rsidRDefault="00AA5A7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55В.</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A5A74" w:rsidRPr="00FB6CBA" w:rsidRDefault="00AA5A7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E5695F" w:rsidRPr="00FB6CBA" w:rsidRDefault="00E5695F" w:rsidP="00DD080D">
      <w:pPr>
        <w:pStyle w:val="a3"/>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AA5A74" w:rsidRPr="00FB6CBA" w:rsidRDefault="00AA5A7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проведении ремонтных работ в подземном пространстве метрополитена применяются металлические леса.</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AA5A74" w:rsidRPr="00FB6CBA" w:rsidRDefault="00AA5A7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действующих тоннелях запрещается проводить работы с газогенераторами, а также разогревать битум.</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AA5A74" w:rsidRPr="00FB6CBA" w:rsidRDefault="00AA5A7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помещениях машинных залов, эскалаторов и в демонтажных камерах запрещается складирование запасных частей, смазочных и других материалов.</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AA5A74" w:rsidRPr="00FB6CBA" w:rsidRDefault="00AA5A74" w:rsidP="00DD080D">
      <w:pPr>
        <w:pStyle w:val="a3"/>
        <w:numPr>
          <w:ilvl w:val="0"/>
          <w:numId w:val="5"/>
        </w:numPr>
        <w:tabs>
          <w:tab w:val="left" w:pos="1134"/>
        </w:tabs>
        <w:spacing w:line="240" w:lineRule="auto"/>
        <w:ind w:left="0" w:firstLine="567"/>
        <w:contextualSpacing w:val="0"/>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Покраску кабельных линий в тоннелях следует осуществлять только в ночное время.</w:t>
      </w:r>
    </w:p>
    <w:p w:rsidR="00E5695F" w:rsidRPr="00FB6CBA" w:rsidRDefault="00E5695F" w:rsidP="00DD080D">
      <w:pPr>
        <w:tabs>
          <w:tab w:val="left" w:pos="1134"/>
        </w:tabs>
        <w:spacing w:line="240" w:lineRule="auto"/>
        <w:jc w:val="both"/>
        <w:rPr>
          <w:rFonts w:ascii="Times New Roman" w:eastAsia="Times New Roman" w:hAnsi="Times New Roman" w:cs="Times New Roman"/>
          <w:b/>
          <w:sz w:val="28"/>
          <w:szCs w:val="28"/>
          <w:lang w:eastAsia="ru-RU"/>
        </w:rPr>
      </w:pPr>
    </w:p>
    <w:p w:rsidR="005E7765" w:rsidRPr="00FB6CBA" w:rsidRDefault="005E7765"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Вагоны электропоездов оборудуются исправным устройством связи "пассажир - машинист" и огнетушителями с минимальным рангом тушения модельного очага 2А, 21В, Е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5E7765" w:rsidRPr="00FB6CBA" w:rsidRDefault="005E7765"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5E7765" w:rsidRPr="00FB6CBA" w:rsidRDefault="005E7765"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E7765" w:rsidRPr="00FB6CBA" w:rsidRDefault="005E776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Для отопления киосков должны применяться масляные электрорадиаторы или электрообогреватели конвективного типа.</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E7765" w:rsidRPr="00FB6CBA" w:rsidRDefault="005E776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E7765" w:rsidRPr="00FB6CBA" w:rsidRDefault="005E776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киосках, установленных в вестибюлях станций метрополитена, запрещается:</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E7765" w:rsidRPr="00FB6CBA" w:rsidRDefault="005E776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E7765" w:rsidRPr="00FB6CBA" w:rsidRDefault="005E776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хранение товара в размере более суточной потребности, упаковочного материала, торгового инвентаря и тары.</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E7765" w:rsidRPr="00FB6CBA" w:rsidRDefault="005E7765"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локомотивных депо и базах запаса локомотивов (паровозов) запрещается:</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E7765" w:rsidRPr="00FB6CBA" w:rsidRDefault="005E776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ставить в депо паровозы с действующими топками, а также растапливать их в стойлах за пределами вытяжных зонтов;</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E7765" w:rsidRPr="00FB6CBA" w:rsidRDefault="005E776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чистить топки и зольники в стойлах депо в неустановленных местах;</w:t>
      </w:r>
    </w:p>
    <w:p w:rsidR="00E5695F" w:rsidRPr="00FB6CBA" w:rsidRDefault="00E5695F"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5E7765" w:rsidRPr="00FB6CBA" w:rsidRDefault="005E7765" w:rsidP="00DD080D">
      <w:pPr>
        <w:pStyle w:val="a3"/>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E7765" w:rsidRPr="00FB6CBA" w:rsidRDefault="005E776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E7765" w:rsidRPr="00FB6CBA" w:rsidRDefault="005E7765"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шлакоуборочных канавах и местах чистки топок шлак и изгарь должны заливаться водой и регулярно убираться.</w:t>
      </w:r>
    </w:p>
    <w:p w:rsidR="00E5695F" w:rsidRPr="00FB6CBA" w:rsidRDefault="00E5695F"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5E7765" w:rsidRPr="00FB6CBA" w:rsidRDefault="005E7765"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объектах защиты, относящихся к железнодорожному транспорту, запрещается эксплуатировать:</w:t>
      </w:r>
    </w:p>
    <w:p w:rsidR="005E7765" w:rsidRPr="00FB6CBA" w:rsidRDefault="005E776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а)</w:t>
      </w:r>
      <w:r w:rsidRPr="00FB6CBA">
        <w:rPr>
          <w:rFonts w:ascii="Times New Roman" w:eastAsia="Times New Roman" w:hAnsi="Times New Roman" w:cs="Times New Roman"/>
          <w:sz w:val="28"/>
          <w:szCs w:val="28"/>
          <w:lang w:eastAsia="ru-RU"/>
        </w:rPr>
        <w:tab/>
        <w:t>площадки, отводимые под промывочно-пропарочные станции (пункты), не отвечающие требованиям типового технологического процесса станций;</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E7765" w:rsidRPr="00FB6CBA" w:rsidRDefault="005E776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участки территории, на которых производится обработка цистерн, без твердого покрытия, не допускающего проникновения нефтепродуктов в грунт.</w:t>
      </w:r>
    </w:p>
    <w:p w:rsidR="00D3338B" w:rsidRPr="00FB6CBA" w:rsidRDefault="00D3338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E7765" w:rsidRPr="00FB6CBA" w:rsidRDefault="005E7765"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обработке на промывочно-пропарочных станциях (пунктах):</w:t>
      </w:r>
    </w:p>
    <w:p w:rsidR="00E5695F" w:rsidRPr="00FB6CBA" w:rsidRDefault="00E5695F"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5E7765" w:rsidRPr="00FB6CBA" w:rsidRDefault="005E776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E7765" w:rsidRPr="00FB6CBA" w:rsidRDefault="005E776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сливные приборы, крышки колпаков и загрузочные люки цистерн закрываются;</w:t>
      </w:r>
    </w:p>
    <w:p w:rsidR="00D3338B" w:rsidRPr="00FB6CBA" w:rsidRDefault="00D3338B"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E7765" w:rsidRPr="00FB6CBA" w:rsidRDefault="005E776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обработанные цистерны оборудуются исправной запорной арматурой.</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E7765" w:rsidRPr="00FB6CBA" w:rsidRDefault="005E7765"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E7765" w:rsidRPr="00FB6CBA" w:rsidRDefault="005E776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Люки и приямки на отстойниках и трубопроводах должны быть постоянно закрыты крышками.</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E7765" w:rsidRPr="00FB6CBA" w:rsidRDefault="005E776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заправке клапанов используются только аккумуляторные фонари и искробезопасный инструмент.</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E7765" w:rsidRPr="00FB6CBA" w:rsidRDefault="005E7765" w:rsidP="00DD080D">
      <w:pPr>
        <w:numPr>
          <w:ilvl w:val="0"/>
          <w:numId w:val="5"/>
        </w:numPr>
        <w:tabs>
          <w:tab w:val="left" w:pos="1134"/>
        </w:tabs>
        <w:spacing w:line="240" w:lineRule="auto"/>
        <w:ind w:left="0" w:firstLine="567"/>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Запрещается эксплуатировать без заземления резервуары, трубопроводы, эстакады, цистерны под сливом и сливоналивные железнодорожные пути.</w:t>
      </w:r>
    </w:p>
    <w:p w:rsidR="00E5695F" w:rsidRPr="00FB6CBA" w:rsidRDefault="00E5695F" w:rsidP="00DD080D">
      <w:pPr>
        <w:tabs>
          <w:tab w:val="left" w:pos="1134"/>
        </w:tabs>
        <w:spacing w:line="240" w:lineRule="auto"/>
        <w:ind w:left="567"/>
        <w:jc w:val="both"/>
        <w:rPr>
          <w:rFonts w:ascii="Times New Roman" w:eastAsia="Times New Roman" w:hAnsi="Times New Roman" w:cs="Times New Roman"/>
          <w:b/>
          <w:sz w:val="28"/>
          <w:szCs w:val="28"/>
          <w:lang w:eastAsia="ru-RU"/>
        </w:rPr>
      </w:pPr>
    </w:p>
    <w:p w:rsidR="00CE1F50" w:rsidRPr="00FB6CBA" w:rsidRDefault="00CE1F5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Металлические переносные и передвижные лестницы оборудуются медными крючками и резиновыми подушками под стыками.</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CE1F50" w:rsidRPr="00FB6CBA" w:rsidRDefault="00CE1F5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CE1F50" w:rsidRPr="00FB6CBA" w:rsidRDefault="00CE1F5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Эстакады и площадки необходимо очищать от остатков нефтепродуктов не реже 1 раза в смену.</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CE1F50" w:rsidRPr="00FB6CBA" w:rsidRDefault="00CE1F5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территории промывочно-пропарочных станций (пунктов) запрещается:</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E1F50" w:rsidRPr="00FB6CBA" w:rsidRDefault="00CE1F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а)</w:t>
      </w:r>
      <w:r w:rsidRPr="00FB6CBA">
        <w:rPr>
          <w:rFonts w:ascii="Times New Roman" w:eastAsia="Times New Roman" w:hAnsi="Times New Roman" w:cs="Times New Roman"/>
          <w:sz w:val="28"/>
          <w:szCs w:val="28"/>
          <w:lang w:eastAsia="ru-RU"/>
        </w:rPr>
        <w:tab/>
        <w:t>пользоваться при работе внутри котла цистерны обувью, подбитой стальными пластинами или гвоздями;</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E1F50" w:rsidRPr="00FB6CBA" w:rsidRDefault="00CE1F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E1F50" w:rsidRPr="00FB6CBA" w:rsidRDefault="00CE1F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применять для спуска людей в цистерну переносные стальные лестницы, а также деревянные лестницы, обитые сталью;</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E1F50" w:rsidRPr="00FB6CBA" w:rsidRDefault="00CE1F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оставлять обтирочные материалы внутри осматриваемых цистерн и на их наружных частях;</w:t>
      </w:r>
    </w:p>
    <w:p w:rsidR="00CE1F50" w:rsidRPr="00FB6CBA" w:rsidRDefault="00CE1F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осуществлять въезд локомотивов в депо очистки и под эстакады.</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E1F50" w:rsidRPr="00FB6CBA" w:rsidRDefault="00CE1F5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E1F50" w:rsidRPr="00FB6CBA" w:rsidRDefault="00CE1F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E1F50" w:rsidRPr="00FB6CBA" w:rsidRDefault="00CE1F5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Разлитые на железнодорожных путях легковоспламеняющиеся и горючие жидкости должны засыпаться песком, землей и удаляться.</w:t>
      </w:r>
    </w:p>
    <w:p w:rsidR="00E5695F" w:rsidRPr="00FB6CBA" w:rsidRDefault="00E5695F"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CE1F50" w:rsidRPr="00FB6CBA" w:rsidRDefault="00CE1F50" w:rsidP="00DD080D">
      <w:pPr>
        <w:numPr>
          <w:ilvl w:val="0"/>
          <w:numId w:val="5"/>
        </w:numPr>
        <w:tabs>
          <w:tab w:val="left" w:pos="1134"/>
        </w:tabs>
        <w:spacing w:line="240" w:lineRule="auto"/>
        <w:ind w:left="0" w:firstLine="567"/>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Шпалы и брусья при временном хранении на перегонах, станциях и звеносборочных базах укладываются в штабели.</w:t>
      </w:r>
    </w:p>
    <w:p w:rsidR="00E5695F" w:rsidRPr="00FB6CBA" w:rsidRDefault="00E5695F" w:rsidP="00DD080D">
      <w:pPr>
        <w:spacing w:line="240" w:lineRule="auto"/>
        <w:ind w:firstLine="567"/>
        <w:jc w:val="both"/>
        <w:rPr>
          <w:rFonts w:ascii="Times New Roman" w:eastAsia="Times New Roman" w:hAnsi="Times New Roman" w:cs="Times New Roman"/>
          <w:sz w:val="28"/>
          <w:szCs w:val="28"/>
          <w:lang w:eastAsia="ru-RU"/>
        </w:rPr>
      </w:pPr>
    </w:p>
    <w:p w:rsidR="00CE1F50" w:rsidRPr="00FB6CBA" w:rsidRDefault="00CE1F50"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E5695F" w:rsidRPr="00FB6CBA" w:rsidRDefault="00E5695F" w:rsidP="00DD080D">
      <w:pPr>
        <w:spacing w:line="240" w:lineRule="auto"/>
        <w:ind w:firstLine="567"/>
        <w:jc w:val="both"/>
        <w:rPr>
          <w:rFonts w:ascii="Times New Roman" w:eastAsia="Times New Roman" w:hAnsi="Times New Roman" w:cs="Times New Roman"/>
          <w:sz w:val="28"/>
          <w:szCs w:val="28"/>
          <w:lang w:eastAsia="ru-RU"/>
        </w:rPr>
      </w:pPr>
    </w:p>
    <w:p w:rsidR="00CE1F50" w:rsidRPr="00FB6CBA" w:rsidRDefault="00CE1F50"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E5695F" w:rsidRPr="00FB6CBA" w:rsidRDefault="00E5695F" w:rsidP="00DD080D">
      <w:pPr>
        <w:spacing w:line="240" w:lineRule="auto"/>
        <w:ind w:firstLine="567"/>
        <w:jc w:val="both"/>
        <w:rPr>
          <w:rFonts w:ascii="Times New Roman" w:eastAsia="Times New Roman" w:hAnsi="Times New Roman" w:cs="Times New Roman"/>
          <w:sz w:val="28"/>
          <w:szCs w:val="28"/>
          <w:lang w:eastAsia="ru-RU"/>
        </w:rPr>
      </w:pPr>
    </w:p>
    <w:p w:rsidR="00CE1F50" w:rsidRPr="00FB6CBA" w:rsidRDefault="00CE1F5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складирование сена, соломы и дров:</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E1F50" w:rsidRPr="00FB6CBA" w:rsidRDefault="00CE1F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а)</w:t>
      </w:r>
      <w:r w:rsidRPr="00FB6CBA">
        <w:rPr>
          <w:rFonts w:ascii="Times New Roman" w:eastAsia="Times New Roman" w:hAnsi="Times New Roman" w:cs="Times New Roman"/>
          <w:sz w:val="28"/>
          <w:szCs w:val="28"/>
          <w:lang w:eastAsia="ru-RU"/>
        </w:rPr>
        <w:tab/>
        <w:t>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E1F50" w:rsidRPr="00FB6CBA" w:rsidRDefault="00CE1F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на расстоянии менее 15 метров от оси линий связи;</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E1F50" w:rsidRPr="00FB6CBA" w:rsidRDefault="00CE1F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в пределах охранных зон воздушных линий электропередачи.</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E1F50" w:rsidRPr="00FB6CBA" w:rsidRDefault="00CE1F5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E5695F" w:rsidRPr="00FB6CBA" w:rsidRDefault="00E5695F"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CE1F50" w:rsidRPr="00FB6CBA" w:rsidRDefault="00CE1F5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E1F50" w:rsidRPr="00FB6CBA" w:rsidRDefault="00CE1F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E1F50" w:rsidRPr="00FB6CBA" w:rsidRDefault="00CE1F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участок для сжигания находится на расстоянии не менее 10 метров от леса, объектов железнодорожного транспорта;</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E1F50" w:rsidRPr="00FB6CBA" w:rsidRDefault="00CE1F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участок для сжигания отделен противопожарной минерализованной полосой шириной не менее 1,4 метра;</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E1F50" w:rsidRPr="00FB6CBA" w:rsidRDefault="00CE1F5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A2588" w:rsidRPr="00FB6CBA" w:rsidRDefault="005A2588"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A2588" w:rsidRPr="00FB6CBA" w:rsidRDefault="005A258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A2588" w:rsidRPr="00FB6CBA" w:rsidRDefault="005A258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всех мостах и путепроводах запрещается:</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A2588" w:rsidRPr="00FB6CBA" w:rsidRDefault="005A258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устраивать под ними места стоянки для судов, плотов, барж и лодок;</w:t>
      </w:r>
    </w:p>
    <w:p w:rsidR="005A2588" w:rsidRPr="00FB6CBA" w:rsidRDefault="005A258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проводить заправку керосиновых фонарей и баков бензомоторных агрегатов;</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A2588" w:rsidRPr="00FB6CBA" w:rsidRDefault="005A258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содержать пролетные строения и другие конструкции не очищенными от нефтепродуктов;</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A2588" w:rsidRPr="00FB6CBA" w:rsidRDefault="005A258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производить под мостами выжигание сухой травы, а также сжигание кустарника и другого горючего материала;</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A2588" w:rsidRPr="00FB6CBA" w:rsidRDefault="005A258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производить огневые работы без разрешения руководителя организации.</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A2588" w:rsidRPr="00FB6CBA" w:rsidRDefault="005A2588"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E5695F" w:rsidRPr="00FB6CBA" w:rsidRDefault="00E5695F"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5A2588" w:rsidRPr="00FB6CBA" w:rsidRDefault="005A2588"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5A2588" w:rsidRPr="00FB6CBA" w:rsidRDefault="005A2588" w:rsidP="00DD080D">
      <w:pPr>
        <w:numPr>
          <w:ilvl w:val="0"/>
          <w:numId w:val="5"/>
        </w:numPr>
        <w:tabs>
          <w:tab w:val="left" w:pos="1134"/>
        </w:tabs>
        <w:spacing w:line="240" w:lineRule="auto"/>
        <w:ind w:left="0" w:firstLine="567"/>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6572B6" w:rsidRPr="00FB6CBA" w:rsidRDefault="006572B6" w:rsidP="00DD080D">
      <w:pPr>
        <w:tabs>
          <w:tab w:val="left" w:pos="1134"/>
        </w:tabs>
        <w:spacing w:line="240" w:lineRule="auto"/>
        <w:jc w:val="both"/>
        <w:rPr>
          <w:rFonts w:ascii="Times New Roman" w:eastAsia="Times New Roman" w:hAnsi="Times New Roman" w:cs="Times New Roman"/>
          <w:sz w:val="28"/>
          <w:szCs w:val="28"/>
          <w:lang w:eastAsia="ru-RU"/>
        </w:rPr>
      </w:pPr>
    </w:p>
    <w:p w:rsidR="002F51DA" w:rsidRDefault="006572B6" w:rsidP="002F51DA">
      <w:pPr>
        <w:pStyle w:val="1"/>
        <w:numPr>
          <w:ilvl w:val="0"/>
          <w:numId w:val="18"/>
        </w:numPr>
        <w:tabs>
          <w:tab w:val="left" w:pos="567"/>
        </w:tabs>
        <w:spacing w:before="0" w:line="240" w:lineRule="auto"/>
        <w:ind w:left="0" w:firstLine="0"/>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t xml:space="preserve">Транспортирование пожаровзрывоопасных и пожароопасных </w:t>
      </w:r>
    </w:p>
    <w:p w:rsidR="006572B6" w:rsidRPr="00FB6CBA" w:rsidRDefault="006572B6" w:rsidP="002F51DA">
      <w:pPr>
        <w:pStyle w:val="1"/>
        <w:tabs>
          <w:tab w:val="left" w:pos="567"/>
        </w:tabs>
        <w:spacing w:before="0" w:line="240" w:lineRule="auto"/>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t>веществ и материалов</w:t>
      </w:r>
    </w:p>
    <w:p w:rsidR="00253128" w:rsidRPr="00FB6CBA" w:rsidRDefault="00253128" w:rsidP="00DD080D">
      <w:pPr>
        <w:pStyle w:val="a3"/>
        <w:tabs>
          <w:tab w:val="left" w:pos="426"/>
        </w:tabs>
        <w:spacing w:line="240" w:lineRule="auto"/>
        <w:ind w:left="0"/>
        <w:contextualSpacing w:val="0"/>
        <w:jc w:val="center"/>
        <w:rPr>
          <w:rFonts w:ascii="Times New Roman" w:eastAsia="Times New Roman" w:hAnsi="Times New Roman" w:cs="Times New Roman"/>
          <w:b/>
          <w:sz w:val="28"/>
          <w:szCs w:val="28"/>
          <w:lang w:eastAsia="ru-RU"/>
        </w:rPr>
      </w:pPr>
    </w:p>
    <w:p w:rsidR="00253128" w:rsidRPr="00FB6CBA" w:rsidRDefault="00253128"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253128" w:rsidRPr="00FB6CBA" w:rsidRDefault="0025312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253128" w:rsidRPr="00FB6CBA" w:rsidRDefault="00253128"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253128" w:rsidRPr="00FB6CBA" w:rsidRDefault="0025312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253128" w:rsidRPr="00FB6CBA" w:rsidRDefault="00253128"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погрузка в один вагон или контейнер пожаровзрывоопасных веществ и материалов, не разрешенных к совместной перевозке.</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253128" w:rsidRPr="00FB6CBA" w:rsidRDefault="0025312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Ящики с кислотами при их погрузке в вагоны ставятся в противоположную сторону от ящиков с легковоспламеняющимися и горючими жидкостями.</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253128" w:rsidRPr="00FB6CBA" w:rsidRDefault="00253128"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E5695F" w:rsidRPr="00FB6CBA" w:rsidRDefault="00E5695F"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253128" w:rsidRPr="00FB6CBA" w:rsidRDefault="00253128"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w:t>
      </w:r>
      <w:r w:rsidRPr="00FB6CBA">
        <w:rPr>
          <w:rFonts w:ascii="Times New Roman" w:eastAsia="Times New Roman" w:hAnsi="Times New Roman" w:cs="Times New Roman"/>
          <w:sz w:val="28"/>
          <w:szCs w:val="28"/>
          <w:lang w:eastAsia="ru-RU"/>
        </w:rPr>
        <w:tab/>
        <w:t>эксплуатировать</w:t>
      </w:r>
      <w:r w:rsidRPr="00FB6CBA">
        <w:rPr>
          <w:rFonts w:ascii="Times New Roman" w:eastAsia="Times New Roman" w:hAnsi="Times New Roman" w:cs="Times New Roman"/>
          <w:sz w:val="28"/>
          <w:szCs w:val="28"/>
          <w:lang w:eastAsia="ru-RU"/>
        </w:rPr>
        <w:tab/>
        <w:t>пневмотранспортные и самотечные устройства (при движении продукта в трубопроводах) при скоплении пыли в трубопроводах.</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253128" w:rsidRPr="00FB6CBA" w:rsidRDefault="0025312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253128" w:rsidRPr="00FB6CBA" w:rsidRDefault="00253128"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E5695F" w:rsidRPr="00FB6CBA" w:rsidRDefault="00E5695F"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E5695F" w:rsidRPr="00FB6CBA" w:rsidRDefault="00E5695F"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места погрузки и разгрузки пожаровзрывоопасных и пожароопасных веществ и материалов:</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первичными средствами пожаротушения;</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исправным стационарным или временным электрическим освещением во взрывозащищенном исполнении.</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E5695F" w:rsidRPr="00FB6CBA" w:rsidRDefault="00E5695F"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Запрещается производить погрузочно-разгрузочные работы с пожаровзрывоопасными и пожароопасными веществами и материалами при </w:t>
      </w:r>
      <w:r w:rsidRPr="00FB6CBA">
        <w:rPr>
          <w:rFonts w:ascii="Times New Roman" w:eastAsia="Times New Roman" w:hAnsi="Times New Roman" w:cs="Times New Roman"/>
          <w:sz w:val="28"/>
          <w:szCs w:val="28"/>
          <w:lang w:eastAsia="ru-RU"/>
        </w:rPr>
        <w:lastRenderedPageBreak/>
        <w:t>работающих двигателях автомобилей, а также во время дождя, если вещества и материалы склонны к самовозгоранию при взаимодействии с водой.</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E5695F" w:rsidRPr="00FB6CBA" w:rsidRDefault="00E5695F"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проведении технологических операций, связанных с наполнением и сливом легковоспламеняющихся и горючих жидкостей:</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арматура, шланги, разъемные соединения, устройства защиты от статического электричества должны быть в исправном техническом состоянии.</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Перед заполнением резервуаров, цистерн, тары и других емкостей жидкостью необходимо проверить исправность имеющегося замерного устройства.</w:t>
      </w:r>
    </w:p>
    <w:p w:rsidR="00E5695F" w:rsidRPr="00FB6CBA" w:rsidRDefault="00E5695F"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E5695F" w:rsidRPr="00FB6CBA" w:rsidRDefault="00E5695F" w:rsidP="00DD080D">
      <w:pPr>
        <w:tabs>
          <w:tab w:val="left" w:pos="1134"/>
        </w:tabs>
        <w:spacing w:line="240" w:lineRule="auto"/>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эксплуатация рукавов с устройствами присоединения, имеющими механические повреждения и износ резьбы.</w:t>
      </w:r>
    </w:p>
    <w:p w:rsidR="00E5695F" w:rsidRPr="00FB6CBA" w:rsidRDefault="00E5695F"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Операции по наливу и сливу должны проводиться при заземленных трубопроводах с помощью резино-тканевых рукавов.</w:t>
      </w:r>
    </w:p>
    <w:p w:rsidR="004D7A94" w:rsidRPr="00FB6CBA" w:rsidRDefault="004D7A94" w:rsidP="00DD080D">
      <w:pPr>
        <w:tabs>
          <w:tab w:val="left" w:pos="1134"/>
        </w:tabs>
        <w:spacing w:line="240" w:lineRule="auto"/>
        <w:jc w:val="both"/>
        <w:rPr>
          <w:rFonts w:ascii="Times New Roman" w:eastAsia="Times New Roman" w:hAnsi="Times New Roman" w:cs="Times New Roman"/>
          <w:sz w:val="28"/>
          <w:szCs w:val="28"/>
          <w:lang w:eastAsia="ru-RU"/>
        </w:rPr>
      </w:pPr>
    </w:p>
    <w:p w:rsidR="004D7A94" w:rsidRPr="00FB6CBA" w:rsidRDefault="004D7A94" w:rsidP="00DD080D">
      <w:pPr>
        <w:pStyle w:val="1"/>
        <w:numPr>
          <w:ilvl w:val="0"/>
          <w:numId w:val="18"/>
        </w:numPr>
        <w:tabs>
          <w:tab w:val="left" w:pos="284"/>
        </w:tabs>
        <w:spacing w:before="0" w:line="240" w:lineRule="auto"/>
        <w:ind w:left="0" w:firstLine="0"/>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t>Сливоналивные операции со сжиженным углеводородным газом</w:t>
      </w:r>
    </w:p>
    <w:p w:rsidR="004D7A94" w:rsidRPr="00FB6CBA" w:rsidRDefault="004D7A94" w:rsidP="00DD080D">
      <w:pPr>
        <w:pStyle w:val="a3"/>
        <w:tabs>
          <w:tab w:val="left" w:pos="567"/>
        </w:tabs>
        <w:spacing w:line="240" w:lineRule="auto"/>
        <w:ind w:left="0"/>
        <w:contextualSpacing w:val="0"/>
        <w:rPr>
          <w:rFonts w:ascii="Times New Roman" w:eastAsia="Times New Roman" w:hAnsi="Times New Roman" w:cs="Times New Roman"/>
          <w:b/>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553736" w:rsidRPr="00FB6CBA" w:rsidRDefault="00553736"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Во время налива и слива сжиженного углеводородного газа запрещается:</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а)</w:t>
      </w:r>
      <w:r w:rsidRPr="00FB6CBA">
        <w:rPr>
          <w:rFonts w:ascii="Times New Roman" w:eastAsia="Times New Roman" w:hAnsi="Times New Roman" w:cs="Times New Roman"/>
          <w:sz w:val="28"/>
          <w:szCs w:val="28"/>
          <w:lang w:eastAsia="ru-RU"/>
        </w:rPr>
        <w:tab/>
        <w:t>проведение пожароопасных работ и курение на расстоянии менее 100 метров от цистерны;</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проведение ремонтных работ на цистернах и вблизи них, а также иных работ, не связанных со сливоналивными операциями;</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подъезд автомобильного и маневрового железнодорожного транспорта;</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нахождение на сливоналивной эстакаде посторонних лиц, не осуществляющих сливоналивные операции.</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х 0,5 метра с надписью "Стоп, проезд запрещен, производится налив (слив) цистерны".</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выполнять сливоналивные операции во время грозы.</w:t>
      </w:r>
    </w:p>
    <w:p w:rsidR="00553736" w:rsidRPr="00FB6CBA" w:rsidRDefault="00553736"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553736" w:rsidRPr="00FB6CBA" w:rsidRDefault="00553736" w:rsidP="00DD080D">
      <w:pPr>
        <w:tabs>
          <w:tab w:val="left" w:pos="1134"/>
        </w:tabs>
        <w:spacing w:line="240" w:lineRule="auto"/>
        <w:jc w:val="both"/>
        <w:rPr>
          <w:rFonts w:ascii="Times New Roman" w:eastAsia="Times New Roman" w:hAnsi="Times New Roman" w:cs="Times New Roman"/>
          <w:sz w:val="28"/>
          <w:szCs w:val="28"/>
          <w:lang w:eastAsia="ru-RU"/>
        </w:rPr>
      </w:pPr>
    </w:p>
    <w:p w:rsidR="004D7A94" w:rsidRPr="00FB6CBA" w:rsidRDefault="004D7A9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заполнение цистерн в следующих случаях:</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D7A94" w:rsidRPr="00FB6CBA" w:rsidRDefault="004D7A94"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истек срок заводского и деповского ремонта ходовых частей цистерны;</w:t>
      </w:r>
    </w:p>
    <w:p w:rsidR="00553736" w:rsidRPr="00FB6CBA" w:rsidRDefault="00553736" w:rsidP="00DD080D">
      <w:pPr>
        <w:pStyle w:val="a3"/>
        <w:tabs>
          <w:tab w:val="left" w:pos="567"/>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4D7A94" w:rsidRPr="00FB6CBA" w:rsidRDefault="004D7A94" w:rsidP="00DD080D">
      <w:pPr>
        <w:pStyle w:val="a3"/>
        <w:tabs>
          <w:tab w:val="left" w:pos="567"/>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B53AA" w:rsidRPr="00FB6CBA" w:rsidRDefault="004B53AA"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B53AA" w:rsidRPr="00FB6CBA" w:rsidRDefault="004B53AA"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нет либо не читаемы установленные клеймы и надписи;</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B53AA" w:rsidRPr="00FB6CBA" w:rsidRDefault="004B53AA"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повреждена цилиндрическая часть котла или днища (трещины, вмятины, заметные изменения формы и др.);</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B53AA" w:rsidRPr="00FB6CBA" w:rsidRDefault="004B53AA"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цистерны заполнены продуктами, не относящимися к сжиженным углеводородным газам;</w:t>
      </w:r>
    </w:p>
    <w:p w:rsidR="004B53AA" w:rsidRPr="00FB6CBA" w:rsidRDefault="004B53AA"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ж)</w:t>
      </w:r>
      <w:r w:rsidRPr="00FB6CBA">
        <w:rPr>
          <w:rFonts w:ascii="Times New Roman" w:eastAsia="Times New Roman" w:hAnsi="Times New Roman" w:cs="Times New Roman"/>
          <w:sz w:val="28"/>
          <w:szCs w:val="28"/>
          <w:lang w:eastAsia="ru-RU"/>
        </w:rPr>
        <w:tab/>
        <w:t>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B53AA" w:rsidRPr="00FB6CBA" w:rsidRDefault="004B53AA"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B53AA" w:rsidRPr="00FB6CBA" w:rsidRDefault="004B53AA"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B53AA" w:rsidRPr="00FB6CBA" w:rsidRDefault="004B53AA"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553736" w:rsidRPr="00FB6CBA" w:rsidRDefault="00553736"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4B53AA" w:rsidRPr="00FB6CBA" w:rsidRDefault="004B53AA"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553736" w:rsidRPr="00FB6CBA" w:rsidRDefault="00553736" w:rsidP="00DD080D">
      <w:pPr>
        <w:tabs>
          <w:tab w:val="left" w:pos="1134"/>
        </w:tabs>
        <w:spacing w:line="240" w:lineRule="auto"/>
        <w:jc w:val="both"/>
        <w:rPr>
          <w:rFonts w:ascii="Times New Roman" w:eastAsia="Times New Roman" w:hAnsi="Times New Roman" w:cs="Times New Roman"/>
          <w:sz w:val="28"/>
          <w:szCs w:val="28"/>
          <w:lang w:eastAsia="ru-RU"/>
        </w:rPr>
      </w:pPr>
    </w:p>
    <w:p w:rsidR="004B53AA" w:rsidRPr="00FB6CBA" w:rsidRDefault="004B53AA"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наличие на сливоналивных эстакадах первичных средств пожаротушения.</w:t>
      </w:r>
    </w:p>
    <w:p w:rsidR="00553736" w:rsidRPr="00FB6CBA" w:rsidRDefault="00553736" w:rsidP="00DD080D">
      <w:pPr>
        <w:tabs>
          <w:tab w:val="left" w:pos="1134"/>
        </w:tabs>
        <w:spacing w:line="240" w:lineRule="auto"/>
        <w:jc w:val="both"/>
        <w:rPr>
          <w:rFonts w:ascii="Times New Roman" w:eastAsia="Times New Roman" w:hAnsi="Times New Roman" w:cs="Times New Roman"/>
          <w:sz w:val="28"/>
          <w:szCs w:val="28"/>
          <w:lang w:eastAsia="ru-RU"/>
        </w:rPr>
      </w:pPr>
    </w:p>
    <w:p w:rsidR="004F4093" w:rsidRPr="00FB6CBA" w:rsidRDefault="004B53AA"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Цистерна для сжиженного углеводородного газа с обнаруженной неисправностью, из-за которой она не может следовать по</w:t>
      </w:r>
      <w:r w:rsidR="004F4093" w:rsidRPr="00FB6CBA">
        <w:rPr>
          <w:rFonts w:ascii="Times New Roman" w:eastAsia="Times New Roman" w:hAnsi="Times New Roman" w:cs="Times New Roman"/>
          <w:sz w:val="28"/>
          <w:szCs w:val="28"/>
          <w:lang w:eastAsia="ru-RU"/>
        </w:rPr>
        <w:t xml:space="preserve"> назначению, должна отцепляться от состава и отводиться на отдельный путь.</w:t>
      </w:r>
    </w:p>
    <w:p w:rsidR="00553736" w:rsidRPr="00FB6CBA" w:rsidRDefault="00553736" w:rsidP="00DD080D">
      <w:pPr>
        <w:tabs>
          <w:tab w:val="left" w:pos="1134"/>
        </w:tabs>
        <w:spacing w:line="240" w:lineRule="auto"/>
        <w:jc w:val="both"/>
        <w:rPr>
          <w:rFonts w:ascii="Times New Roman" w:eastAsia="Times New Roman" w:hAnsi="Times New Roman" w:cs="Times New Roman"/>
          <w:sz w:val="28"/>
          <w:szCs w:val="28"/>
          <w:lang w:eastAsia="ru-RU"/>
        </w:rPr>
      </w:pPr>
    </w:p>
    <w:p w:rsidR="004F4093" w:rsidRPr="00FB6CBA" w:rsidRDefault="004F4093"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553736" w:rsidRPr="00FB6CBA" w:rsidRDefault="00553736" w:rsidP="00DD080D">
      <w:pPr>
        <w:tabs>
          <w:tab w:val="left" w:pos="1134"/>
        </w:tabs>
        <w:spacing w:line="240" w:lineRule="auto"/>
        <w:jc w:val="both"/>
        <w:rPr>
          <w:rFonts w:ascii="Times New Roman" w:eastAsia="Times New Roman" w:hAnsi="Times New Roman" w:cs="Times New Roman"/>
          <w:sz w:val="28"/>
          <w:szCs w:val="28"/>
          <w:lang w:eastAsia="ru-RU"/>
        </w:rPr>
      </w:pPr>
    </w:p>
    <w:p w:rsidR="004F4093" w:rsidRPr="00FB6CBA" w:rsidRDefault="004F4093"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553736" w:rsidRPr="00FB6CBA" w:rsidRDefault="00553736" w:rsidP="00DD080D">
      <w:pPr>
        <w:tabs>
          <w:tab w:val="left" w:pos="1134"/>
        </w:tabs>
        <w:spacing w:line="240" w:lineRule="auto"/>
        <w:jc w:val="both"/>
        <w:rPr>
          <w:rFonts w:ascii="Times New Roman" w:eastAsia="Times New Roman" w:hAnsi="Times New Roman" w:cs="Times New Roman"/>
          <w:sz w:val="28"/>
          <w:szCs w:val="28"/>
          <w:lang w:eastAsia="ru-RU"/>
        </w:rPr>
      </w:pPr>
    </w:p>
    <w:p w:rsidR="004F4093" w:rsidRPr="00FB6CBA" w:rsidRDefault="004F4093"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Ремонт котла цистерны, его элементов, а также его внутренний осмотр разрешается проводить только после дегазации объема котла.</w:t>
      </w:r>
    </w:p>
    <w:p w:rsidR="00553736" w:rsidRPr="00FB6CBA" w:rsidRDefault="00553736" w:rsidP="00DD080D">
      <w:pPr>
        <w:tabs>
          <w:tab w:val="left" w:pos="1134"/>
        </w:tabs>
        <w:spacing w:line="240" w:lineRule="auto"/>
        <w:jc w:val="both"/>
        <w:rPr>
          <w:rFonts w:ascii="Times New Roman" w:eastAsia="Times New Roman" w:hAnsi="Times New Roman" w:cs="Times New Roman"/>
          <w:sz w:val="28"/>
          <w:szCs w:val="28"/>
          <w:lang w:eastAsia="ru-RU"/>
        </w:rPr>
      </w:pPr>
    </w:p>
    <w:p w:rsidR="004F4093" w:rsidRPr="00FB6CBA" w:rsidRDefault="004F4093"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553736" w:rsidRPr="00FB6CBA" w:rsidRDefault="00553736" w:rsidP="00DD080D">
      <w:pPr>
        <w:tabs>
          <w:tab w:val="left" w:pos="1134"/>
        </w:tabs>
        <w:spacing w:line="240" w:lineRule="auto"/>
        <w:jc w:val="both"/>
        <w:rPr>
          <w:rFonts w:ascii="Times New Roman" w:eastAsia="Times New Roman" w:hAnsi="Times New Roman" w:cs="Times New Roman"/>
          <w:sz w:val="28"/>
          <w:szCs w:val="28"/>
          <w:lang w:eastAsia="ru-RU"/>
        </w:rPr>
      </w:pPr>
    </w:p>
    <w:p w:rsidR="004F4093" w:rsidRPr="00FB6CBA" w:rsidRDefault="004F4093"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производстве ремонтных работ запрещается:</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F4093" w:rsidRPr="00FB6CBA" w:rsidRDefault="004F409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ремонтировать котел в груженом состоянии, а также в порожнем состоянии до производства дегазации его объема;</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F4093" w:rsidRPr="00FB6CBA" w:rsidRDefault="004F409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производить удары по котлу цистерны;</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F4093" w:rsidRPr="00FB6CBA" w:rsidRDefault="004F409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пользоваться инструментом, создающим искрение, и находиться с открытым огнем вблизи цистерны;</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F4093" w:rsidRPr="00FB6CBA" w:rsidRDefault="004F409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производить под цистерной сварочные и огневые работы.</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F4093" w:rsidRPr="00FB6CBA" w:rsidRDefault="004F4093"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выполнении работ внутри котла цистерны (внутренний осмотр, ремонт, чистка и др.):</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F4093" w:rsidRPr="00FB6CBA" w:rsidRDefault="004F409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F4093" w:rsidRPr="00FB6CBA" w:rsidRDefault="004F409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проводится анализ воздушной среды в объеме котла цистерны на отсутствие опасной концентрации углеводородов и содержание кислорода.</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F4093" w:rsidRPr="00FB6CBA" w:rsidRDefault="004F4093"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553736" w:rsidRPr="00FB6CBA" w:rsidRDefault="00553736"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4F4093" w:rsidRPr="00FB6CBA" w:rsidRDefault="004F4093"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w:t>
      </w:r>
      <w:r w:rsidR="00340FDE" w:rsidRPr="00FB6CBA">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организации должны действовать в соответствии с планом локализации и ликвидации пожароопасных ситуаций и пожаров.</w:t>
      </w:r>
    </w:p>
    <w:p w:rsidR="00553736" w:rsidRPr="00FB6CBA" w:rsidRDefault="00553736" w:rsidP="00DD080D">
      <w:pPr>
        <w:tabs>
          <w:tab w:val="left" w:pos="1134"/>
        </w:tabs>
        <w:spacing w:line="240" w:lineRule="auto"/>
        <w:jc w:val="both"/>
        <w:rPr>
          <w:rFonts w:ascii="Times New Roman" w:eastAsia="Times New Roman" w:hAnsi="Times New Roman" w:cs="Times New Roman"/>
          <w:sz w:val="28"/>
          <w:szCs w:val="28"/>
          <w:lang w:eastAsia="ru-RU"/>
        </w:rPr>
      </w:pPr>
    </w:p>
    <w:p w:rsidR="004F4093" w:rsidRPr="00FB6CBA" w:rsidRDefault="004F409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создает для целей ликвидации пожароопасных ситуаций и пожаров аварийные группы.</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F4093" w:rsidRPr="00FB6CBA" w:rsidRDefault="004F4093"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утечке сжиженного углеводородного газа следует:</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F4093" w:rsidRPr="00FB6CBA" w:rsidRDefault="004F409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 xml:space="preserve">прекратить все технологические операции по сливу и наливу сжиженного углеводородного газа, а также движение поездов и маневровые работы, не </w:t>
      </w:r>
      <w:r w:rsidRPr="00FB6CBA">
        <w:rPr>
          <w:rFonts w:ascii="Times New Roman" w:eastAsia="Times New Roman" w:hAnsi="Times New Roman" w:cs="Times New Roman"/>
          <w:sz w:val="28"/>
          <w:szCs w:val="28"/>
          <w:lang w:eastAsia="ru-RU"/>
        </w:rPr>
        <w:lastRenderedPageBreak/>
        <w:t>относящиеся к локализации и ликвидации пожароопасной ситуации, устранить потенциальный источник зажигания (огонь, искры и др.);</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F4093" w:rsidRPr="00FB6CBA" w:rsidRDefault="004F409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убрать из зоны разлива сжиженного углеводородного газа горючие вещества;</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F4093" w:rsidRPr="00FB6CBA" w:rsidRDefault="004F409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устранить течь и (или) перекачать содержимое цистерны в исправную цистерну (емкость);</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F4093" w:rsidRPr="00FB6CBA" w:rsidRDefault="004F409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отвести вагон-цистерну со сжиженным углеводородным газом в безопасную зону;</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F4093" w:rsidRPr="00FB6CBA" w:rsidRDefault="004F409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при интенсивной утечке под организованным контролем со стороны руководителя организации дать газу полностью выйти из цистерны;</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F4093" w:rsidRPr="00FB6CBA" w:rsidRDefault="004F409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F4093" w:rsidRPr="00FB6CBA" w:rsidRDefault="004F409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не допускать попадания сжиженного углеводородного газа в тоннели, подвалы и канализацию.</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F4093" w:rsidRPr="00FB6CBA" w:rsidRDefault="004F4093"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F4093" w:rsidRPr="00FB6CBA" w:rsidRDefault="004F409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 цистернах, а также его количестве в зоне пожароопасной ситуации (пожара).</w:t>
      </w:r>
    </w:p>
    <w:p w:rsidR="00340FDE" w:rsidRPr="00FB6CBA" w:rsidRDefault="00340FDE" w:rsidP="00DD080D">
      <w:pPr>
        <w:tabs>
          <w:tab w:val="left" w:pos="1134"/>
        </w:tabs>
        <w:spacing w:line="240" w:lineRule="auto"/>
        <w:jc w:val="both"/>
        <w:rPr>
          <w:rFonts w:ascii="Times New Roman" w:eastAsia="Times New Roman" w:hAnsi="Times New Roman" w:cs="Times New Roman"/>
          <w:sz w:val="28"/>
          <w:szCs w:val="28"/>
          <w:lang w:eastAsia="ru-RU"/>
        </w:rPr>
      </w:pPr>
    </w:p>
    <w:p w:rsidR="00340FDE" w:rsidRPr="00FB6CBA" w:rsidRDefault="00340FDE" w:rsidP="00DD080D">
      <w:pPr>
        <w:pStyle w:val="1"/>
        <w:numPr>
          <w:ilvl w:val="0"/>
          <w:numId w:val="18"/>
        </w:numPr>
        <w:tabs>
          <w:tab w:val="left" w:pos="284"/>
        </w:tabs>
        <w:spacing w:before="0" w:line="240" w:lineRule="auto"/>
        <w:ind w:left="0" w:firstLine="0"/>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t>Объекты хранения</w:t>
      </w:r>
    </w:p>
    <w:p w:rsidR="00340FDE" w:rsidRPr="00FB6CBA" w:rsidRDefault="00340FDE" w:rsidP="00DD080D">
      <w:pPr>
        <w:pStyle w:val="a3"/>
        <w:tabs>
          <w:tab w:val="left" w:pos="567"/>
        </w:tabs>
        <w:spacing w:line="240" w:lineRule="auto"/>
        <w:ind w:left="0"/>
        <w:contextualSpacing w:val="0"/>
        <w:rPr>
          <w:rFonts w:ascii="Times New Roman" w:eastAsia="Times New Roman" w:hAnsi="Times New Roman" w:cs="Times New Roman"/>
          <w:b/>
          <w:sz w:val="28"/>
          <w:szCs w:val="28"/>
          <w:lang w:eastAsia="ru-RU"/>
        </w:rPr>
      </w:pPr>
    </w:p>
    <w:p w:rsidR="00340FDE" w:rsidRPr="00FB6CBA" w:rsidRDefault="00340FD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Хранить на складах (в помещениях) вещества и материалы необходимо с учетом их пожароопасных физико-химических свойств</w:t>
      </w:r>
      <w:r w:rsidR="008D2B0D" w:rsidRPr="00FB6CBA">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(способность к окислению, самонагреванию и воспламенению при попадании влаги, соприкосновении с воздухом и др.).</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40FDE" w:rsidRPr="00FB6CBA" w:rsidRDefault="00340FD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40FDE" w:rsidRPr="00FB6CBA" w:rsidRDefault="00340FD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340FDE" w:rsidRPr="00FB6CBA" w:rsidRDefault="00340FD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На открытых площадках или под навесами хранение аэрозольных упаковок допускается только в контейнерах из негорючих материалов.</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40FDE" w:rsidRPr="00FB6CBA" w:rsidRDefault="00340FD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Расстояние от светильников с лампами накаливания до хранящихся товаров должно быть не менее 0,5 метра.</w:t>
      </w:r>
    </w:p>
    <w:p w:rsidR="00553736" w:rsidRPr="00FB6CBA" w:rsidRDefault="00553736"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340FDE" w:rsidRPr="00FB6CBA" w:rsidRDefault="00340FD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40FDE" w:rsidRPr="00FB6CBA" w:rsidRDefault="00340FD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40FDE" w:rsidRPr="00FB6CBA" w:rsidRDefault="00340FD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стоянка и ремонт погрузочно-разгрузочных и транспортных средств в складских помещениях и на дебаркадерах.</w:t>
      </w:r>
    </w:p>
    <w:p w:rsidR="00553736" w:rsidRPr="00FB6CBA" w:rsidRDefault="00553736"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340FDE" w:rsidRPr="00FB6CBA" w:rsidRDefault="00340FD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Грузы и материалы, разгруженные на рампу (платформу), к концу рабочего дня должны быть убраны.</w:t>
      </w:r>
    </w:p>
    <w:p w:rsidR="00553736" w:rsidRPr="00FB6CBA" w:rsidRDefault="00553736" w:rsidP="00DD080D">
      <w:pPr>
        <w:tabs>
          <w:tab w:val="left" w:pos="1134"/>
        </w:tabs>
        <w:spacing w:line="240" w:lineRule="auto"/>
        <w:jc w:val="both"/>
        <w:rPr>
          <w:rFonts w:ascii="Times New Roman" w:eastAsia="Times New Roman" w:hAnsi="Times New Roman" w:cs="Times New Roman"/>
          <w:sz w:val="28"/>
          <w:szCs w:val="28"/>
          <w:lang w:eastAsia="ru-RU"/>
        </w:rPr>
      </w:pPr>
    </w:p>
    <w:p w:rsidR="00340FDE" w:rsidRPr="00FB6CBA" w:rsidRDefault="00340FD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553736" w:rsidRPr="00FB6CBA" w:rsidRDefault="00553736" w:rsidP="00DD080D">
      <w:pPr>
        <w:tabs>
          <w:tab w:val="left" w:pos="1134"/>
        </w:tabs>
        <w:spacing w:line="240" w:lineRule="auto"/>
        <w:jc w:val="both"/>
        <w:rPr>
          <w:rFonts w:ascii="Times New Roman" w:eastAsia="Times New Roman" w:hAnsi="Times New Roman" w:cs="Times New Roman"/>
          <w:sz w:val="28"/>
          <w:szCs w:val="28"/>
          <w:lang w:eastAsia="ru-RU"/>
        </w:rPr>
      </w:pPr>
    </w:p>
    <w:p w:rsidR="00340FDE" w:rsidRPr="00FB6CBA" w:rsidRDefault="00340FD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в помещениях складов применять дежурное освещение, использовать газовые плиты и электронагревательные приборы.</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40FDE" w:rsidRPr="00FB6CBA" w:rsidRDefault="00340FD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C6C2B" w:rsidRPr="00FB6CBA" w:rsidRDefault="00AC6C2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553736" w:rsidRPr="00FB6CBA" w:rsidRDefault="00553736"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AC6C2B" w:rsidRPr="00FB6CBA" w:rsidRDefault="00AC6C2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въезд локомотивов в складские помещения категорий А, Б и В1-В4.</w:t>
      </w:r>
    </w:p>
    <w:p w:rsidR="00553736" w:rsidRPr="00FB6CBA" w:rsidRDefault="00553736" w:rsidP="00DD080D">
      <w:pPr>
        <w:tabs>
          <w:tab w:val="left" w:pos="1134"/>
        </w:tabs>
        <w:spacing w:line="240" w:lineRule="auto"/>
        <w:jc w:val="both"/>
        <w:rPr>
          <w:rFonts w:ascii="Times New Roman" w:eastAsia="Times New Roman" w:hAnsi="Times New Roman" w:cs="Times New Roman"/>
          <w:sz w:val="28"/>
          <w:szCs w:val="28"/>
          <w:lang w:eastAsia="ru-RU"/>
        </w:rPr>
      </w:pPr>
    </w:p>
    <w:p w:rsidR="00AC6C2B" w:rsidRPr="00FB6CBA" w:rsidRDefault="00AC6C2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553736" w:rsidRPr="00FB6CBA" w:rsidRDefault="00553736" w:rsidP="00DD080D">
      <w:pPr>
        <w:tabs>
          <w:tab w:val="left" w:pos="1134"/>
        </w:tabs>
        <w:spacing w:line="240" w:lineRule="auto"/>
        <w:jc w:val="both"/>
        <w:rPr>
          <w:rFonts w:ascii="Times New Roman" w:eastAsia="Times New Roman" w:hAnsi="Times New Roman" w:cs="Times New Roman"/>
          <w:sz w:val="28"/>
          <w:szCs w:val="28"/>
          <w:lang w:eastAsia="ru-RU"/>
        </w:rPr>
      </w:pPr>
    </w:p>
    <w:p w:rsidR="00AC6C2B" w:rsidRPr="00FB6CBA" w:rsidRDefault="00AC6C2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Запрещается на складах легковоспламеняющихся и горючих жидкостей:</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C6C2B" w:rsidRPr="00FB6CBA" w:rsidRDefault="00AC6C2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эксплуатация негерметичного оборудования и запорной арматуры;</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C6C2B" w:rsidRPr="00FB6CBA" w:rsidRDefault="00AC6C2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C6C2B" w:rsidRPr="00FB6CBA" w:rsidRDefault="00AC6C2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наличие деревьев, кустарников и сухой растительности внутри обвалований;</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C6C2B" w:rsidRPr="00FB6CBA" w:rsidRDefault="00AC6C2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установка емкостей (резервуаров) на основание, выполненное из горючих материалов;</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C6C2B" w:rsidRPr="00FB6CBA" w:rsidRDefault="00AC6C2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переполнение резервуаров и цистерн;</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C6C2B" w:rsidRPr="00FB6CBA" w:rsidRDefault="00AC6C2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отбор проб из резервуаров во время слива или налива нефти и нефтепродуктов;</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C6C2B" w:rsidRPr="00FB6CBA" w:rsidRDefault="00AC6C2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слив и налив нефти и нефтепродуктов во время грозы.</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C6C2B" w:rsidRPr="00FB6CBA" w:rsidRDefault="00AC6C2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складах легковоспламеняющихся и горючих жидкостей:</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C6C2B" w:rsidRPr="00FB6CBA" w:rsidRDefault="00AC6C2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дыхательные клапаны и огнепреградители необходимо проверять в соответствии с технической документацией предприятий-изготовителей;</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C6C2B" w:rsidRPr="00FB6CBA" w:rsidRDefault="00AC6C2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при осмотрах дыхательной арматуры необходимо очищать клапаны и сетки от льда, их отогрев производится только пожаробезопасными способами;</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C6C2B" w:rsidRPr="00FB6CBA" w:rsidRDefault="00AC6C2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C6C2B" w:rsidRPr="00FB6CBA" w:rsidRDefault="00AC6C2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хранить жидкости разрешается только в исправной таре. Пролитая жидкость должна немедленно убираться;</w:t>
      </w:r>
    </w:p>
    <w:p w:rsidR="00553736" w:rsidRPr="00FB6CBA" w:rsidRDefault="0055373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C6C2B" w:rsidRPr="00FB6CBA" w:rsidRDefault="00AC6C2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2143" w:rsidRPr="00FB6CBA" w:rsidRDefault="008A2143"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хранении газа:</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2143" w:rsidRPr="00FB6CBA" w:rsidRDefault="008A214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а)</w:t>
      </w:r>
      <w:r w:rsidRPr="00FB6CBA">
        <w:rPr>
          <w:rFonts w:ascii="Times New Roman" w:eastAsia="Times New Roman" w:hAnsi="Times New Roman" w:cs="Times New Roman"/>
          <w:sz w:val="28"/>
          <w:szCs w:val="28"/>
          <w:lang w:eastAsia="ru-RU"/>
        </w:rPr>
        <w:tab/>
        <w:t>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2143" w:rsidRPr="00FB6CBA" w:rsidRDefault="008A214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при хранении баллонов на открытых площадках сооружения, защищающие баллоны от осадков и солнечных лучей, выполняются из негорючих материалов;</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2143" w:rsidRPr="00FB6CBA" w:rsidRDefault="008A214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2143" w:rsidRPr="00FB6CBA" w:rsidRDefault="008A214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2143" w:rsidRPr="00FB6CBA" w:rsidRDefault="008A214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2143" w:rsidRPr="00FB6CBA" w:rsidRDefault="008A214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2143" w:rsidRPr="00FB6CBA" w:rsidRDefault="008A214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баллоны при обнаружении утечки из них газа должны убираться из помещения склада в безопасное место;</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2143" w:rsidRPr="00FB6CBA" w:rsidRDefault="008A214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w:t>
      </w:r>
      <w:r w:rsidRPr="00FB6CBA">
        <w:rPr>
          <w:rFonts w:ascii="Times New Roman" w:eastAsia="Times New Roman" w:hAnsi="Times New Roman" w:cs="Times New Roman"/>
          <w:sz w:val="28"/>
          <w:szCs w:val="28"/>
          <w:lang w:eastAsia="ru-RU"/>
        </w:rPr>
        <w:tab/>
        <w:t>на склад, где размещаются баллоны с горючим газом, не допускаются лица в обуви, подбитой металлическими гвоздями или подковами;</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2143" w:rsidRPr="00FB6CBA" w:rsidRDefault="008A214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w:t>
      </w:r>
      <w:r w:rsidRPr="00FB6CBA">
        <w:rPr>
          <w:rFonts w:ascii="Times New Roman" w:eastAsia="Times New Roman" w:hAnsi="Times New Roman" w:cs="Times New Roman"/>
          <w:sz w:val="28"/>
          <w:szCs w:val="28"/>
          <w:lang w:eastAsia="ru-RU"/>
        </w:rPr>
        <w:tab/>
        <w:t>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2143" w:rsidRPr="00FB6CBA" w:rsidRDefault="008A214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w:t>
      </w:r>
      <w:r w:rsidR="00A772A6">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хранение каких-либо других веществ, материалов и оборудования в помещениях складов с горючим газом не разрешается;</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853A9" w:rsidRPr="00FB6CBA" w:rsidRDefault="007853A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л)</w:t>
      </w:r>
      <w:r w:rsidR="00A772A6">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помещения складов с горючим газом обеспечиваются естественной вентиляцией.</w:t>
      </w:r>
    </w:p>
    <w:p w:rsidR="007853A9" w:rsidRPr="00FB6CBA" w:rsidRDefault="007853A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D450F3" w:rsidRPr="00FB6CBA" w:rsidRDefault="00D450F3"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7853A9" w:rsidRPr="00FB6CBA" w:rsidRDefault="007853A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хранении зерна запрещается:</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853A9" w:rsidRPr="00FB6CBA" w:rsidRDefault="007853A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хранить совместно с зерном другие материалы и оборудование;</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853A9" w:rsidRPr="00FB6CBA" w:rsidRDefault="007853A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применять внутри складских помещений зерноочистительные и другие машины с двигателями внутреннего сгорания;</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853A9" w:rsidRPr="00FB6CBA" w:rsidRDefault="007853A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работать на передвижных механизмах при закрытых воротах с 2 сторон склада;</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853A9" w:rsidRPr="00FB6CBA" w:rsidRDefault="007853A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853A9" w:rsidRPr="00FB6CBA" w:rsidRDefault="007853A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853A9" w:rsidRPr="00FB6CBA" w:rsidRDefault="007853A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засыпать зерно выше уровня транспортерной ленты и допускать трение ленты о конструкции транспортера.</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853A9" w:rsidRPr="00FB6CBA" w:rsidRDefault="007853A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Контроль температуры зерна при работающей сушилке осуществляется путем отбора проб не реже чем через каждые 2 часа.</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853A9" w:rsidRPr="00FB6CBA" w:rsidRDefault="007853A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Очистка загрузочно-разгрузочных механизмов сушилки от пыли и зерна производится через сутки ее работы.</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853A9" w:rsidRPr="00FB6CBA" w:rsidRDefault="007853A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Передвижной сушильный агрегат устанавливается на расстоянии не менее 10 метров от здания зерносклада.</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853A9" w:rsidRPr="00FB6CBA" w:rsidRDefault="007853A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853A9" w:rsidRPr="00FB6CBA" w:rsidRDefault="007853A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складах по хранению лесоматериалов:</w:t>
      </w:r>
    </w:p>
    <w:p w:rsidR="00D450F3" w:rsidRPr="00FB6CBA" w:rsidRDefault="00D450F3"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7853A9" w:rsidRPr="00FB6CBA" w:rsidRDefault="007853A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853A9" w:rsidRPr="00FB6CBA" w:rsidRDefault="007853A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б)</w:t>
      </w:r>
      <w:r w:rsidRPr="00FB6CBA">
        <w:rPr>
          <w:rFonts w:ascii="Times New Roman" w:eastAsia="Times New Roman" w:hAnsi="Times New Roman" w:cs="Times New Roman"/>
          <w:sz w:val="28"/>
          <w:szCs w:val="28"/>
          <w:lang w:eastAsia="ru-RU"/>
        </w:rPr>
        <w:tab/>
        <w:t>запрещается проводить пожароопасные работы, а также работы, не связанные с хранением лесоматериалов;</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7853A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w:t>
      </w:r>
      <w:r w:rsidR="00C742DC" w:rsidRPr="00FB6CBA">
        <w:rPr>
          <w:rFonts w:ascii="Times New Roman" w:eastAsia="Times New Roman" w:hAnsi="Times New Roman" w:cs="Times New Roman"/>
          <w:sz w:val="28"/>
          <w:szCs w:val="28"/>
          <w:lang w:eastAsia="ru-RU"/>
        </w:rPr>
        <w:t xml:space="preserve"> применять электронагревательные приборы только заводского изготовления;</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запрещается устанавливать транспортные пакеты в зоне противопожарных расстояний, а также на проездах и подъездах к пожарным водоисточникам;</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w:t>
      </w:r>
      <w:r w:rsidRPr="00FB6CBA">
        <w:rPr>
          <w:rFonts w:ascii="Times New Roman" w:eastAsia="Times New Roman" w:hAnsi="Times New Roman" w:cs="Times New Roman"/>
          <w:sz w:val="28"/>
          <w:szCs w:val="28"/>
          <w:lang w:eastAsia="ru-RU"/>
        </w:rPr>
        <w:tab/>
        <w:t>в закрытых складах лесоматериалов не должно быть встроенных помещений;</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w:t>
      </w:r>
      <w:r w:rsidRPr="00FB6CBA">
        <w:rPr>
          <w:rFonts w:ascii="Times New Roman" w:eastAsia="Times New Roman" w:hAnsi="Times New Roman" w:cs="Times New Roman"/>
          <w:sz w:val="28"/>
          <w:szCs w:val="28"/>
          <w:lang w:eastAsia="ru-RU"/>
        </w:rPr>
        <w:tab/>
        <w:t>хранить щепу разрешается в закрытых складах, бункерах и на открытых площадках с основанием из негорючего материала.</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складах для хранения угля и торфа запрещается:</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укладывать уголь свежей добычи на старые отвалы угля, пролежавшего более 1 месяца;</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принимать уголь и торф с явно выраженными очагами самовозгорания;</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транспортировать горящий уголь и торф по транспортерным лентам и отгружать их в железнодорожный транспорт или бункера;</w:t>
      </w: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г)</w:t>
      </w:r>
      <w:r w:rsidRPr="00FB6CBA">
        <w:rPr>
          <w:rFonts w:ascii="Times New Roman" w:eastAsia="Times New Roman" w:hAnsi="Times New Roman" w:cs="Times New Roman"/>
          <w:sz w:val="28"/>
          <w:szCs w:val="28"/>
          <w:lang w:eastAsia="ru-RU"/>
        </w:rPr>
        <w:tab/>
        <w:t>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неорганизованно хранить выгруженное топливо в течение более 2 суток.</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складах для хранения угля, торфа и горючего сланца:</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следует укладывать уголь различных марок, каждый вид торфа (кусковый и фрезерный), горючий сланец в отдельные штабели;</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следует исключить попадание в штабели при укладке угля на хранение древесины, ткани, бумаги, сена, торфа, а также других горючих отходов;</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следует предусматривать проезд для пожарных машин от границы подошвы штабелей до ограждающего забора или фундамента подкрановых путей;</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запрещается засыпать проезды твердым топливом и загромождать их оборудованием;</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запрещается тушение или охлаждение угля водой непосредственно в штабелях;</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w:t>
      </w:r>
      <w:r w:rsidRPr="00FB6CBA">
        <w:rPr>
          <w:rFonts w:ascii="Times New Roman" w:eastAsia="Times New Roman" w:hAnsi="Times New Roman" w:cs="Times New Roman"/>
          <w:sz w:val="28"/>
          <w:szCs w:val="28"/>
          <w:lang w:eastAsia="ru-RU"/>
        </w:rPr>
        <w:tab/>
        <w:t>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w:t>
      </w:r>
      <w:r w:rsidRPr="00FB6CBA">
        <w:rPr>
          <w:rFonts w:ascii="Times New Roman" w:eastAsia="Times New Roman" w:hAnsi="Times New Roman" w:cs="Times New Roman"/>
          <w:sz w:val="28"/>
          <w:szCs w:val="28"/>
          <w:lang w:eastAsia="ru-RU"/>
        </w:rPr>
        <w:tab/>
        <w:t>запрещается вновь укладывать в штабели самовозгоревшийся уголь, торф или горючий сланец после охлаждения или тушения.</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742DC" w:rsidRPr="00FB6CBA" w:rsidRDefault="00C742D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E65E9A" w:rsidRPr="00FB6CBA" w:rsidRDefault="00E65E9A" w:rsidP="00DD080D">
      <w:pPr>
        <w:tabs>
          <w:tab w:val="left" w:pos="1134"/>
        </w:tabs>
        <w:spacing w:line="240" w:lineRule="auto"/>
        <w:jc w:val="both"/>
        <w:rPr>
          <w:rFonts w:ascii="Times New Roman" w:eastAsia="Times New Roman" w:hAnsi="Times New Roman" w:cs="Times New Roman"/>
          <w:sz w:val="28"/>
          <w:szCs w:val="28"/>
          <w:lang w:eastAsia="ru-RU"/>
        </w:rPr>
      </w:pPr>
    </w:p>
    <w:p w:rsidR="00E65E9A" w:rsidRPr="00FB6CBA" w:rsidRDefault="00E65E9A" w:rsidP="00651698">
      <w:pPr>
        <w:pStyle w:val="1"/>
        <w:numPr>
          <w:ilvl w:val="0"/>
          <w:numId w:val="18"/>
        </w:numPr>
        <w:tabs>
          <w:tab w:val="left" w:pos="567"/>
        </w:tabs>
        <w:spacing w:before="0" w:line="240" w:lineRule="auto"/>
        <w:ind w:left="0" w:firstLine="0"/>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t>Строительно-монтажные и реставрационные работы</w:t>
      </w:r>
    </w:p>
    <w:p w:rsidR="00E65E9A" w:rsidRPr="00FB6CBA" w:rsidRDefault="00E65E9A" w:rsidP="00DD080D">
      <w:pPr>
        <w:pStyle w:val="a3"/>
        <w:tabs>
          <w:tab w:val="left" w:pos="567"/>
        </w:tabs>
        <w:spacing w:line="240" w:lineRule="auto"/>
        <w:ind w:left="0"/>
        <w:contextualSpacing w:val="0"/>
        <w:rPr>
          <w:rFonts w:ascii="Times New Roman" w:eastAsia="Times New Roman" w:hAnsi="Times New Roman" w:cs="Times New Roman"/>
          <w:b/>
          <w:sz w:val="28"/>
          <w:szCs w:val="28"/>
          <w:lang w:eastAsia="ru-RU"/>
        </w:rPr>
      </w:pPr>
    </w:p>
    <w:p w:rsidR="00E65E9A" w:rsidRPr="00FB6CBA" w:rsidRDefault="00E65E9A"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D450F3" w:rsidRPr="00FB6CBA" w:rsidRDefault="00D450F3"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E65E9A" w:rsidRPr="00FB6CBA" w:rsidRDefault="00E65E9A"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E65E9A" w:rsidRPr="00FB6CBA" w:rsidRDefault="00E65E9A"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E65E9A" w:rsidRPr="00FB6CBA" w:rsidRDefault="00E65E9A"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E65E9A" w:rsidRPr="00FB6CBA" w:rsidRDefault="00E65E9A"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D450F3" w:rsidRPr="00FB6CBA" w:rsidRDefault="00D450F3"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E65E9A" w:rsidRPr="00FB6CBA" w:rsidRDefault="00E65E9A"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E65E9A" w:rsidRPr="00FB6CBA" w:rsidRDefault="00E65E9A"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Расстояние между штабелями (группами) и от них до строящихся или существующих объектов защиты составляет не менее 24 метров.</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C606C" w:rsidRPr="00FB6CBA" w:rsidRDefault="00E65E9A" w:rsidP="00DD080D">
      <w:pPr>
        <w:numPr>
          <w:ilvl w:val="0"/>
          <w:numId w:val="5"/>
        </w:numPr>
        <w:tabs>
          <w:tab w:val="left" w:pos="1134"/>
        </w:tabs>
        <w:spacing w:line="240" w:lineRule="auto"/>
        <w:ind w:left="0" w:firstLine="567"/>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 xml:space="preserve">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w:t>
      </w:r>
      <w:r w:rsidRPr="00FB6CBA">
        <w:rPr>
          <w:rFonts w:ascii="Times New Roman" w:eastAsia="Times New Roman" w:hAnsi="Times New Roman" w:cs="Times New Roman"/>
          <w:sz w:val="28"/>
          <w:szCs w:val="28"/>
          <w:lang w:eastAsia="ru-RU"/>
        </w:rPr>
        <w:lastRenderedPageBreak/>
        <w:t>глухими противопожарными перегородками 1-го типа и перекрытиями 3-го типа. При этом не должны</w:t>
      </w:r>
      <w:r w:rsidR="00BC606C" w:rsidRPr="00FB6CBA">
        <w:rPr>
          <w:rFonts w:ascii="Times New Roman" w:eastAsia="Times New Roman" w:hAnsi="Times New Roman" w:cs="Times New Roman"/>
          <w:b/>
          <w:sz w:val="28"/>
          <w:szCs w:val="28"/>
          <w:lang w:eastAsia="ru-RU"/>
        </w:rPr>
        <w:t xml:space="preserve"> </w:t>
      </w:r>
      <w:r w:rsidR="00BC606C" w:rsidRPr="00FB6CBA">
        <w:rPr>
          <w:rFonts w:ascii="Times New Roman" w:eastAsia="Times New Roman" w:hAnsi="Times New Roman" w:cs="Times New Roman"/>
          <w:sz w:val="28"/>
          <w:szCs w:val="28"/>
          <w:lang w:eastAsia="ru-RU"/>
        </w:rPr>
        <w:t>нарушаться условия безопасной эвакуации людей из частей зданий и сооружений и установленный режим эксплуатации.</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C606C" w:rsidRPr="00FB6CBA" w:rsidRDefault="00BC606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C606C" w:rsidRPr="00FB6CBA" w:rsidRDefault="00BC606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Временные складские (кладовые), мастерские и административно</w:t>
      </w:r>
      <w:r w:rsidRPr="00FB6CBA">
        <w:rPr>
          <w:rFonts w:ascii="Times New Roman" w:eastAsia="Times New Roman" w:hAnsi="Times New Roman" w:cs="Times New Roman"/>
          <w:sz w:val="28"/>
          <w:szCs w:val="28"/>
          <w:lang w:eastAsia="ru-RU"/>
        </w:rPr>
        <w:softHyphen/>
        <w:t>бытовые помещения в строящихся зданиях обеспечиваются огнетушителями по нормам в соответствии с пунктом 397 настоящих Правил и приложением № 1 к настоящим Правилам.</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C606C" w:rsidRPr="00FB6CBA" w:rsidRDefault="00BC606C"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C606C" w:rsidRPr="00FB6CBA" w:rsidRDefault="00BC606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C606C" w:rsidRPr="00FB6CBA" w:rsidRDefault="00BC606C"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Допускается на период строительства объекта защиты для защиты от повреждений покрывать негорючие ступени горючими материалами.</w:t>
      </w:r>
    </w:p>
    <w:p w:rsidR="00D450F3" w:rsidRPr="00FB6CBA" w:rsidRDefault="00D450F3"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BC606C" w:rsidRPr="00FB6CBA" w:rsidRDefault="00BC606C"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D450F3" w:rsidRPr="00FB6CBA" w:rsidRDefault="00D450F3" w:rsidP="00DD080D">
      <w:pPr>
        <w:tabs>
          <w:tab w:val="left" w:pos="1134"/>
        </w:tabs>
        <w:spacing w:line="240" w:lineRule="auto"/>
        <w:jc w:val="both"/>
        <w:rPr>
          <w:rFonts w:ascii="Times New Roman" w:eastAsia="Times New Roman" w:hAnsi="Times New Roman" w:cs="Times New Roman"/>
          <w:sz w:val="28"/>
          <w:szCs w:val="28"/>
          <w:lang w:eastAsia="ru-RU"/>
        </w:rPr>
      </w:pPr>
    </w:p>
    <w:p w:rsidR="00BC606C" w:rsidRPr="00FB6CBA" w:rsidRDefault="00BC606C"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Строительные леса и опалубка выполняются из материалов, не распространяющих и не поддерживающих горение.</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C606C" w:rsidRPr="00FB6CBA" w:rsidRDefault="00BC606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строительстве объекта защиты в 3 этажа и более следует применять инвентарные металлические строительные леса.</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C606C" w:rsidRPr="00FB6CBA" w:rsidRDefault="00BC606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BC606C" w:rsidRPr="00FB6CBA" w:rsidRDefault="00BC606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конструкции лесов закрывать (утеплять) горючими материалами (фанерой, пластиком, древесноволокнистыми плитами, брезентом и др.).</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E271B" w:rsidRPr="00FB6CBA" w:rsidRDefault="00BC606C" w:rsidP="00DD080D">
      <w:pPr>
        <w:numPr>
          <w:ilvl w:val="0"/>
          <w:numId w:val="5"/>
        </w:numPr>
        <w:tabs>
          <w:tab w:val="left" w:pos="1134"/>
        </w:tabs>
        <w:spacing w:line="240" w:lineRule="auto"/>
        <w:ind w:left="0" w:firstLine="567"/>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lastRenderedPageBreak/>
        <w:t>Руководитель организации обеспечивает для эвакуации людей со строящихся высотных сооружений (башенных градирен, плотин,</w:t>
      </w:r>
      <w:r w:rsidR="00AE271B" w:rsidRPr="00FB6CBA">
        <w:rPr>
          <w:rFonts w:ascii="Times New Roman" w:eastAsia="Times New Roman" w:hAnsi="Times New Roman" w:cs="Times New Roman"/>
          <w:sz w:val="28"/>
          <w:szCs w:val="28"/>
          <w:lang w:eastAsia="ru-RU"/>
        </w:rPr>
        <w:t xml:space="preserve"> силосных помещений и др.) наличие не менее 2 лестниц соответствующей длины из негорючих материалов на весь период строительства.</w:t>
      </w:r>
    </w:p>
    <w:p w:rsidR="00D450F3" w:rsidRPr="00FB6CBA" w:rsidRDefault="00D450F3" w:rsidP="00DD080D">
      <w:pPr>
        <w:tabs>
          <w:tab w:val="left" w:pos="1134"/>
        </w:tabs>
        <w:spacing w:line="240" w:lineRule="auto"/>
        <w:ind w:left="567"/>
        <w:jc w:val="both"/>
        <w:rPr>
          <w:rFonts w:ascii="Times New Roman" w:eastAsia="Times New Roman" w:hAnsi="Times New Roman" w:cs="Times New Roman"/>
          <w:b/>
          <w:sz w:val="28"/>
          <w:szCs w:val="28"/>
          <w:lang w:eastAsia="ru-RU"/>
        </w:rPr>
      </w:pPr>
    </w:p>
    <w:p w:rsidR="00AE271B" w:rsidRPr="00FB6CBA" w:rsidRDefault="00AE271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D450F3" w:rsidRPr="00FB6CBA" w:rsidRDefault="00D450F3" w:rsidP="00DD080D">
      <w:pPr>
        <w:tabs>
          <w:tab w:val="left" w:pos="1134"/>
        </w:tabs>
        <w:spacing w:line="240" w:lineRule="auto"/>
        <w:jc w:val="both"/>
        <w:rPr>
          <w:rFonts w:ascii="Times New Roman" w:eastAsia="Times New Roman" w:hAnsi="Times New Roman" w:cs="Times New Roman"/>
          <w:sz w:val="28"/>
          <w:szCs w:val="28"/>
          <w:lang w:eastAsia="ru-RU"/>
        </w:rPr>
      </w:pPr>
    </w:p>
    <w:p w:rsidR="00AE271B" w:rsidRPr="00FB6CBA" w:rsidRDefault="00AE271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D450F3" w:rsidRPr="00FB6CBA" w:rsidRDefault="00D450F3" w:rsidP="00DD080D">
      <w:pPr>
        <w:tabs>
          <w:tab w:val="left" w:pos="1134"/>
        </w:tabs>
        <w:spacing w:line="240" w:lineRule="auto"/>
        <w:jc w:val="both"/>
        <w:rPr>
          <w:rFonts w:ascii="Times New Roman" w:eastAsia="Times New Roman" w:hAnsi="Times New Roman" w:cs="Times New Roman"/>
          <w:sz w:val="28"/>
          <w:szCs w:val="28"/>
          <w:lang w:eastAsia="ru-RU"/>
        </w:rPr>
      </w:pPr>
    </w:p>
    <w:p w:rsidR="00AE271B" w:rsidRPr="00FB6CBA" w:rsidRDefault="00AE271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E271B" w:rsidRPr="00FB6CBA" w:rsidRDefault="00AE271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Проемы в зданиях и сооружениях при временном их утеплении заполняются негорючими или слабогорючими материалами.</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E271B" w:rsidRPr="00FB6CBA" w:rsidRDefault="00AE271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Временные сооружения (тепляки) для устройства полов и производства других работ выполняются из негорючих или слабогорючих материалов.</w:t>
      </w:r>
    </w:p>
    <w:p w:rsidR="00D450F3" w:rsidRPr="00FB6CBA" w:rsidRDefault="00D450F3"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AE271B" w:rsidRPr="00FB6CBA" w:rsidRDefault="00AE271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E271B" w:rsidRPr="00FB6CBA" w:rsidRDefault="00AE271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местах производства работ количество утеплителя и кровельных рулонных материалов не должно превышать сменную потребность.</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E271B" w:rsidRPr="00FB6CBA" w:rsidRDefault="00AE271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E271B" w:rsidRPr="00FB6CBA" w:rsidRDefault="00AE271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70A40" w:rsidRPr="00FB6CBA" w:rsidRDefault="00970A4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D450F3" w:rsidRPr="00FB6CBA" w:rsidRDefault="00D450F3"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970A40" w:rsidRPr="00FB6CBA" w:rsidRDefault="00970A4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D450F3" w:rsidRPr="00FB6CBA" w:rsidRDefault="00D450F3" w:rsidP="00DD080D">
      <w:pPr>
        <w:tabs>
          <w:tab w:val="left" w:pos="1134"/>
        </w:tabs>
        <w:spacing w:line="240" w:lineRule="auto"/>
        <w:jc w:val="both"/>
        <w:rPr>
          <w:rFonts w:ascii="Times New Roman" w:eastAsia="Times New Roman" w:hAnsi="Times New Roman" w:cs="Times New Roman"/>
          <w:sz w:val="28"/>
          <w:szCs w:val="28"/>
          <w:lang w:eastAsia="ru-RU"/>
        </w:rPr>
      </w:pPr>
    </w:p>
    <w:p w:rsidR="00970A40" w:rsidRPr="00FB6CBA" w:rsidRDefault="00970A4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D450F3" w:rsidRPr="00FB6CBA" w:rsidRDefault="00D450F3" w:rsidP="00DD080D">
      <w:pPr>
        <w:tabs>
          <w:tab w:val="left" w:pos="1134"/>
        </w:tabs>
        <w:spacing w:line="240" w:lineRule="auto"/>
        <w:jc w:val="both"/>
        <w:rPr>
          <w:rFonts w:ascii="Times New Roman" w:eastAsia="Times New Roman" w:hAnsi="Times New Roman" w:cs="Times New Roman"/>
          <w:sz w:val="28"/>
          <w:szCs w:val="28"/>
          <w:lang w:eastAsia="ru-RU"/>
        </w:rPr>
      </w:pPr>
    </w:p>
    <w:p w:rsidR="00970A40" w:rsidRPr="00FB6CBA" w:rsidRDefault="00970A4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70A40" w:rsidRPr="00FB6CBA" w:rsidRDefault="00970A4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Заправка топливом агрегатов на кровле должна проводиться в местах, обеспеченных 2 огнетушителями с минимальным рангом модельного очага пожара 2А, 55В. Запрещается хранение на кровле топлива для заправки агрегатов и пустой тары из-под топлива.</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70A40" w:rsidRPr="00FB6CBA" w:rsidRDefault="00970A4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70A40" w:rsidRPr="00FB6CBA" w:rsidRDefault="00970A4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устройство сушилок в тамбурах и других помещениях, располагающихся у выходов из зданий.</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70A40" w:rsidRPr="00FB6CBA" w:rsidRDefault="00970A4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70A40" w:rsidRPr="00FB6CBA" w:rsidRDefault="00970A4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D450F3" w:rsidRPr="00FB6CBA" w:rsidRDefault="00D450F3"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970A40" w:rsidRPr="00FB6CBA" w:rsidRDefault="00970A40" w:rsidP="00DD080D">
      <w:pPr>
        <w:numPr>
          <w:ilvl w:val="0"/>
          <w:numId w:val="5"/>
        </w:numPr>
        <w:tabs>
          <w:tab w:val="left" w:pos="1134"/>
        </w:tabs>
        <w:spacing w:line="240" w:lineRule="auto"/>
        <w:ind w:left="0" w:firstLine="567"/>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 xml:space="preserve">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w:t>
      </w:r>
      <w:r w:rsidR="00D450F3" w:rsidRPr="00FB6CBA">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не менее 1 метра.</w:t>
      </w:r>
    </w:p>
    <w:p w:rsidR="00D450F3" w:rsidRPr="00FB6CBA" w:rsidRDefault="00D450F3" w:rsidP="00DD080D">
      <w:pPr>
        <w:tabs>
          <w:tab w:val="left" w:pos="1134"/>
        </w:tabs>
        <w:spacing w:line="240" w:lineRule="auto"/>
        <w:jc w:val="both"/>
        <w:rPr>
          <w:rFonts w:ascii="Times New Roman" w:eastAsia="Times New Roman" w:hAnsi="Times New Roman" w:cs="Times New Roman"/>
          <w:b/>
          <w:sz w:val="28"/>
          <w:szCs w:val="28"/>
          <w:lang w:eastAsia="ru-RU"/>
        </w:rPr>
      </w:pPr>
    </w:p>
    <w:p w:rsidR="00C268BB" w:rsidRPr="00FB6CBA" w:rsidRDefault="00C268B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Расстояние от горелок до конструкции из горючих материалов должно быть не менее 1 метра, материалов,</w:t>
      </w:r>
      <w:r w:rsidR="00D450F3" w:rsidRPr="00FB6CBA">
        <w:rPr>
          <w:rFonts w:ascii="Times New Roman" w:eastAsia="Times New Roman" w:hAnsi="Times New Roman" w:cs="Times New Roman"/>
          <w:sz w:val="28"/>
          <w:szCs w:val="28"/>
          <w:lang w:eastAsia="ru-RU"/>
        </w:rPr>
        <w:t xml:space="preserve"> не распространяющих пламя, – не</w:t>
      </w:r>
      <w:r w:rsidRPr="00FB6CBA">
        <w:rPr>
          <w:rFonts w:ascii="Times New Roman" w:eastAsia="Times New Roman" w:hAnsi="Times New Roman" w:cs="Times New Roman"/>
          <w:sz w:val="28"/>
          <w:szCs w:val="28"/>
          <w:lang w:eastAsia="ru-RU"/>
        </w:rPr>
        <w:t xml:space="preserve"> менее 0,7 метра, негорючих материалов </w:t>
      </w:r>
      <w:r w:rsidR="00D450F3" w:rsidRPr="00FB6CBA">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не менее 0,4 метра.</w:t>
      </w:r>
    </w:p>
    <w:p w:rsidR="00D450F3" w:rsidRPr="00FB6CBA" w:rsidRDefault="00D450F3"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268BB" w:rsidRPr="00FB6CBA" w:rsidRDefault="00C268B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эксплуатации горелок инфракрасного излучения запрещается:</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268BB" w:rsidRPr="00FB6CBA" w:rsidRDefault="00C268B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268BB" w:rsidRPr="00FB6CBA" w:rsidRDefault="00C268B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использовать горелку с поврежденной керамикой, а также с видимыми языками пламени;</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268BB" w:rsidRPr="00FB6CBA" w:rsidRDefault="00C268B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пользоваться установкой, если в помещении появился запах газа;</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268BB" w:rsidRPr="00FB6CBA" w:rsidRDefault="00C268B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направлять тепловые лучи горелок непосредственно в сторону горючих материалов, баллонов с газом, газопроводов, электропроводок и др.;</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268BB" w:rsidRPr="00FB6CBA" w:rsidRDefault="00C268B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268BB" w:rsidRPr="00FB6CBA" w:rsidRDefault="00C268B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Воздухонагревательные установки размещаются на расстоянии не менее 5 метров от строящегося здания, сооружения.</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268BB" w:rsidRPr="00FB6CBA" w:rsidRDefault="00C268B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268BB" w:rsidRPr="00FB6CBA" w:rsidRDefault="00C268B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268BB" w:rsidRPr="00FB6CBA" w:rsidRDefault="00C268B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монтаже и эксплуатации установок, работающих на газовом топливе, соблюдаются следующие требования:</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268BB" w:rsidRPr="00FB6CBA" w:rsidRDefault="00C268B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оборудование теплопроизводящих установок стандартными горелками, имеющими заводской паспорт;</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268BB" w:rsidRPr="00FB6CBA" w:rsidRDefault="00C268B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268BB" w:rsidRPr="00FB6CBA" w:rsidRDefault="00C268B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в)</w:t>
      </w:r>
      <w:r w:rsidRPr="00FB6CBA">
        <w:rPr>
          <w:rFonts w:ascii="Times New Roman" w:eastAsia="Times New Roman" w:hAnsi="Times New Roman" w:cs="Times New Roman"/>
          <w:sz w:val="28"/>
          <w:szCs w:val="28"/>
          <w:lang w:eastAsia="ru-RU"/>
        </w:rPr>
        <w:tab/>
        <w:t>обеспечение вентиляцией помещения с теплопроизводящими установками трехкратного воздухообмена;</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16685" w:rsidRPr="00FB6CBA" w:rsidRDefault="0071668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обеспечена работа блокировки отсечной аппаратуры на питающем газопроводе при обрыве пламени на установке.</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16685" w:rsidRPr="00FB6CBA" w:rsidRDefault="00716685"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эксплуатации теплопроизводящих установок запрещается:</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16685" w:rsidRPr="00FB6CBA" w:rsidRDefault="0071668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16685" w:rsidRPr="00FB6CBA" w:rsidRDefault="0071668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работать при неотрегулированной форсунке;</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16685" w:rsidRPr="00FB6CBA" w:rsidRDefault="0071668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применять резиновые, полимерные шланги и муфты для соединения топливопроводов;</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16685" w:rsidRPr="00FB6CBA" w:rsidRDefault="0071668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устраивать ограждения из горючих материалов около теплопроизводящей установки и расходных баков;</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16685" w:rsidRPr="00FB6CBA" w:rsidRDefault="0071668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отогревать топливопроводы открытым пламенем;</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16685" w:rsidRPr="00FB6CBA" w:rsidRDefault="0071668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зажигать рабочую смесь через смотровой глазок;</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16685" w:rsidRPr="00FB6CBA" w:rsidRDefault="0071668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регулировать зазор между электродами свечей при работающей теплопроизводящей установке;</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16685" w:rsidRPr="00FB6CBA" w:rsidRDefault="0071668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w:t>
      </w:r>
      <w:r w:rsidRPr="00FB6CBA">
        <w:rPr>
          <w:rFonts w:ascii="Times New Roman" w:eastAsia="Times New Roman" w:hAnsi="Times New Roman" w:cs="Times New Roman"/>
          <w:sz w:val="28"/>
          <w:szCs w:val="28"/>
          <w:lang w:eastAsia="ru-RU"/>
        </w:rPr>
        <w:tab/>
        <w:t>допускать работу теплопроизводящей установки при отсутствии защитной решетки на воздухозаборных коллекторах.</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16685" w:rsidRPr="00FB6CBA" w:rsidRDefault="00716685"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0739C7" w:rsidRPr="00FB6CBA" w:rsidRDefault="000739C7"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716685" w:rsidRPr="00FB6CBA" w:rsidRDefault="00716685"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Пожарные депо, предусмотренные проектом строительства объекта защиты, возводятся в 1-ю очередь строительства.</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16685" w:rsidRPr="00FB6CBA" w:rsidRDefault="0071668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использование здания пожарного депо не по назначению.</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16685" w:rsidRPr="00FB6CBA" w:rsidRDefault="00716685"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716685" w:rsidRPr="00FB6CBA" w:rsidRDefault="00716685"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Проживание людей на территории строительства, в строящихся зданиях, а также в указанных помещениях не допускается.</w:t>
      </w:r>
    </w:p>
    <w:p w:rsidR="00042D09" w:rsidRPr="00FB6CBA" w:rsidRDefault="00042D09" w:rsidP="00DD080D">
      <w:pPr>
        <w:tabs>
          <w:tab w:val="left" w:pos="1134"/>
        </w:tabs>
        <w:spacing w:line="240" w:lineRule="auto"/>
        <w:jc w:val="both"/>
        <w:rPr>
          <w:rFonts w:ascii="Times New Roman" w:eastAsia="Times New Roman" w:hAnsi="Times New Roman" w:cs="Times New Roman"/>
          <w:sz w:val="28"/>
          <w:szCs w:val="28"/>
          <w:lang w:eastAsia="ru-RU"/>
        </w:rPr>
      </w:pPr>
    </w:p>
    <w:p w:rsidR="00042D09" w:rsidRPr="00FB6CBA" w:rsidRDefault="00042D09" w:rsidP="00DD080D">
      <w:pPr>
        <w:pStyle w:val="1"/>
        <w:numPr>
          <w:ilvl w:val="0"/>
          <w:numId w:val="18"/>
        </w:numPr>
        <w:tabs>
          <w:tab w:val="left" w:pos="284"/>
        </w:tabs>
        <w:spacing w:before="0" w:line="240" w:lineRule="auto"/>
        <w:ind w:left="0" w:firstLine="0"/>
        <w:jc w:val="center"/>
        <w:rPr>
          <w:rFonts w:ascii="Times New Roman" w:eastAsia="Times New Roman" w:hAnsi="Times New Roman" w:cs="Times New Roman"/>
          <w:color w:val="auto"/>
          <w:sz w:val="28"/>
          <w:szCs w:val="28"/>
          <w:lang w:eastAsia="ru-RU"/>
        </w:rPr>
      </w:pPr>
      <w:r w:rsidRPr="00FB6CBA">
        <w:rPr>
          <w:rFonts w:ascii="Times New Roman" w:eastAsia="Times New Roman" w:hAnsi="Times New Roman" w:cs="Times New Roman"/>
          <w:b/>
          <w:color w:val="auto"/>
          <w:sz w:val="28"/>
          <w:szCs w:val="28"/>
          <w:lang w:eastAsia="ru-RU"/>
        </w:rPr>
        <w:t>Пожароопасные работы</w:t>
      </w:r>
    </w:p>
    <w:p w:rsidR="00042D09" w:rsidRPr="00FB6CBA" w:rsidRDefault="00042D09" w:rsidP="00DD080D">
      <w:pPr>
        <w:pStyle w:val="a3"/>
        <w:tabs>
          <w:tab w:val="left" w:pos="567"/>
        </w:tabs>
        <w:spacing w:line="240" w:lineRule="auto"/>
        <w:ind w:left="0"/>
        <w:contextualSpacing w:val="0"/>
        <w:rPr>
          <w:rFonts w:ascii="Times New Roman" w:eastAsia="Times New Roman" w:hAnsi="Times New Roman" w:cs="Times New Roman"/>
          <w:b/>
          <w:sz w:val="28"/>
          <w:szCs w:val="28"/>
          <w:lang w:eastAsia="ru-RU"/>
        </w:rPr>
      </w:pPr>
    </w:p>
    <w:p w:rsidR="00042D09" w:rsidRPr="00FB6CBA" w:rsidRDefault="00042D0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проведении окрасочных работ необходимо:</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42D09" w:rsidRPr="00FB6CBA" w:rsidRDefault="00042D0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42D09" w:rsidRPr="00FB6CBA" w:rsidRDefault="00042D0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42D09" w:rsidRPr="00FB6CBA" w:rsidRDefault="00042D0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42D09" w:rsidRPr="00FB6CBA" w:rsidRDefault="00042D0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42D09" w:rsidRPr="00FB6CBA" w:rsidRDefault="00042D0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Кратность воздухообмена для безопасного ведения работ в указанных помещениях определяется проектом производства работ.</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42D09" w:rsidRPr="00FB6CBA" w:rsidRDefault="00042D0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42D09" w:rsidRPr="00FB6CBA" w:rsidRDefault="00042D0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0739C7" w:rsidRPr="00FB6CBA" w:rsidRDefault="000739C7"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042D09" w:rsidRPr="00FB6CBA" w:rsidRDefault="00042D0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0739C7" w:rsidRPr="00FB6CBA" w:rsidRDefault="000739C7" w:rsidP="00DD080D">
      <w:pPr>
        <w:tabs>
          <w:tab w:val="left" w:pos="1134"/>
        </w:tabs>
        <w:spacing w:line="240" w:lineRule="auto"/>
        <w:jc w:val="both"/>
        <w:rPr>
          <w:rFonts w:ascii="Times New Roman" w:eastAsia="Times New Roman" w:hAnsi="Times New Roman" w:cs="Times New Roman"/>
          <w:sz w:val="28"/>
          <w:szCs w:val="28"/>
          <w:lang w:eastAsia="ru-RU"/>
        </w:rPr>
      </w:pPr>
    </w:p>
    <w:p w:rsidR="004C105E" w:rsidRPr="00FB6CBA" w:rsidRDefault="00042D0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w:t>
      </w:r>
      <w:r w:rsidR="004C105E" w:rsidRPr="00FB6CBA">
        <w:rPr>
          <w:rFonts w:ascii="Times New Roman" w:eastAsia="Times New Roman" w:hAnsi="Times New Roman" w:cs="Times New Roman"/>
          <w:sz w:val="28"/>
          <w:szCs w:val="28"/>
          <w:lang w:eastAsia="ru-RU"/>
        </w:rPr>
        <w:t xml:space="preserve"> всех строительно-монтажных и санитарно-технических работ перед окончательной окраской помещений.</w:t>
      </w:r>
    </w:p>
    <w:p w:rsidR="000739C7" w:rsidRPr="00FB6CBA" w:rsidRDefault="000739C7" w:rsidP="00DD080D">
      <w:pPr>
        <w:tabs>
          <w:tab w:val="left" w:pos="1134"/>
        </w:tabs>
        <w:spacing w:line="240" w:lineRule="auto"/>
        <w:jc w:val="both"/>
        <w:rPr>
          <w:rFonts w:ascii="Times New Roman" w:eastAsia="Times New Roman" w:hAnsi="Times New Roman" w:cs="Times New Roman"/>
          <w:sz w:val="28"/>
          <w:szCs w:val="28"/>
          <w:lang w:eastAsia="ru-RU"/>
        </w:rPr>
      </w:pPr>
    </w:p>
    <w:p w:rsidR="004C105E" w:rsidRPr="00FB6CBA" w:rsidRDefault="004C105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0739C7" w:rsidRPr="00FB6CBA" w:rsidRDefault="000739C7" w:rsidP="00DD080D">
      <w:pPr>
        <w:tabs>
          <w:tab w:val="left" w:pos="1134"/>
        </w:tabs>
        <w:spacing w:line="240" w:lineRule="auto"/>
        <w:jc w:val="both"/>
        <w:rPr>
          <w:rFonts w:ascii="Times New Roman" w:eastAsia="Times New Roman" w:hAnsi="Times New Roman" w:cs="Times New Roman"/>
          <w:sz w:val="28"/>
          <w:szCs w:val="28"/>
          <w:lang w:eastAsia="ru-RU"/>
        </w:rPr>
      </w:pPr>
    </w:p>
    <w:p w:rsidR="004C105E" w:rsidRPr="00FB6CBA" w:rsidRDefault="004C105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C105E" w:rsidRPr="00FB6CBA" w:rsidRDefault="004C105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C105E" w:rsidRPr="00FB6CBA" w:rsidRDefault="004C105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 из негорючего материала.</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C105E" w:rsidRPr="00FB6CBA" w:rsidRDefault="004C105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После окончания работ следует погасить топки котлов и залить их водой.</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C105E" w:rsidRPr="00FB6CBA" w:rsidRDefault="004C105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2А.</w:t>
      </w:r>
    </w:p>
    <w:p w:rsidR="000739C7" w:rsidRPr="00FB6CBA" w:rsidRDefault="000739C7"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4C105E" w:rsidRPr="00FB6CBA" w:rsidRDefault="004C105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C105E" w:rsidRPr="00FB6CBA" w:rsidRDefault="004C105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Указанные шкафы следует постоянно держать закрытыми на замки.</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C105E" w:rsidRPr="00FB6CBA" w:rsidRDefault="004C105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Место варки и разогрева мастик обваловывается на высоту не менее 0,3 метра или устраиваются бортики из негорючих материалов.</w:t>
      </w:r>
    </w:p>
    <w:p w:rsidR="000739C7" w:rsidRPr="00FB6CBA" w:rsidRDefault="000739C7"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4C105E" w:rsidRPr="00FB6CBA" w:rsidRDefault="004C105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Запрещается внутри помещений применять открытый огонь для подогрева битумных составов.</w:t>
      </w:r>
    </w:p>
    <w:p w:rsidR="000739C7" w:rsidRPr="00FB6CBA" w:rsidRDefault="000739C7" w:rsidP="00DD080D">
      <w:pPr>
        <w:tabs>
          <w:tab w:val="left" w:pos="1134"/>
        </w:tabs>
        <w:spacing w:line="240" w:lineRule="auto"/>
        <w:jc w:val="both"/>
        <w:rPr>
          <w:rFonts w:ascii="Times New Roman" w:eastAsia="Times New Roman" w:hAnsi="Times New Roman" w:cs="Times New Roman"/>
          <w:sz w:val="28"/>
          <w:szCs w:val="28"/>
          <w:lang w:eastAsia="ru-RU"/>
        </w:rPr>
      </w:pPr>
    </w:p>
    <w:p w:rsidR="004C105E" w:rsidRPr="00FB6CBA" w:rsidRDefault="004C105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Доставку горячей битумной мастики на рабочие места разрешается осуществлять:</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42D09" w:rsidRPr="00FB6CBA" w:rsidRDefault="004C105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0739C7" w:rsidRPr="00FB6CBA" w:rsidRDefault="000739C7" w:rsidP="00DD080D">
      <w:pPr>
        <w:spacing w:line="240" w:lineRule="auto"/>
        <w:ind w:firstLine="567"/>
        <w:jc w:val="both"/>
        <w:rPr>
          <w:rFonts w:ascii="Times New Roman" w:eastAsia="Times New Roman" w:hAnsi="Times New Roman" w:cs="Times New Roman"/>
          <w:sz w:val="28"/>
          <w:szCs w:val="28"/>
          <w:lang w:eastAsia="ru-RU"/>
        </w:rPr>
      </w:pPr>
    </w:p>
    <w:p w:rsidR="00851F56" w:rsidRPr="00FB6CBA" w:rsidRDefault="00851F5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0739C7" w:rsidRPr="00FB6CBA" w:rsidRDefault="000739C7" w:rsidP="00DD080D">
      <w:pPr>
        <w:spacing w:line="240" w:lineRule="auto"/>
        <w:ind w:firstLine="567"/>
        <w:jc w:val="both"/>
        <w:rPr>
          <w:rFonts w:ascii="Times New Roman" w:eastAsia="Times New Roman" w:hAnsi="Times New Roman" w:cs="Times New Roman"/>
          <w:sz w:val="28"/>
          <w:szCs w:val="28"/>
          <w:lang w:eastAsia="ru-RU"/>
        </w:rPr>
      </w:pPr>
    </w:p>
    <w:p w:rsidR="00851F56" w:rsidRPr="00FB6CBA" w:rsidRDefault="00851F56"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переносить мастику в открытой таре.</w:t>
      </w:r>
    </w:p>
    <w:p w:rsidR="000739C7" w:rsidRPr="00FB6CBA" w:rsidRDefault="000739C7"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851F56" w:rsidRPr="00FB6CBA" w:rsidRDefault="00851F56"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в процессе варки и разогрева битумных составов оставлять котлы без присмотра.</w:t>
      </w:r>
    </w:p>
    <w:p w:rsidR="000739C7" w:rsidRPr="00FB6CBA" w:rsidRDefault="000739C7" w:rsidP="00DD080D">
      <w:pPr>
        <w:tabs>
          <w:tab w:val="left" w:pos="1134"/>
        </w:tabs>
        <w:spacing w:line="240" w:lineRule="auto"/>
        <w:jc w:val="both"/>
        <w:rPr>
          <w:rFonts w:ascii="Times New Roman" w:eastAsia="Times New Roman" w:hAnsi="Times New Roman" w:cs="Times New Roman"/>
          <w:sz w:val="28"/>
          <w:szCs w:val="28"/>
          <w:lang w:eastAsia="ru-RU"/>
        </w:rPr>
      </w:pPr>
    </w:p>
    <w:p w:rsidR="00851F56" w:rsidRPr="00FB6CBA" w:rsidRDefault="00851F56"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разогрев битумной мастики вместе с растворителями.</w:t>
      </w:r>
    </w:p>
    <w:p w:rsidR="000739C7" w:rsidRPr="00FB6CBA" w:rsidRDefault="000739C7" w:rsidP="00DD080D">
      <w:pPr>
        <w:tabs>
          <w:tab w:val="left" w:pos="1134"/>
        </w:tabs>
        <w:spacing w:line="240" w:lineRule="auto"/>
        <w:jc w:val="both"/>
        <w:rPr>
          <w:rFonts w:ascii="Times New Roman" w:eastAsia="Times New Roman" w:hAnsi="Times New Roman" w:cs="Times New Roman"/>
          <w:sz w:val="28"/>
          <w:szCs w:val="28"/>
          <w:lang w:eastAsia="ru-RU"/>
        </w:rPr>
      </w:pPr>
    </w:p>
    <w:p w:rsidR="00851F56" w:rsidRPr="00FB6CBA" w:rsidRDefault="00851F56"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смешивании разогретый битум следует вливать в растворитель. Перемешивание разрешается только деревянной мешалкой.</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51F56" w:rsidRPr="00FB6CBA" w:rsidRDefault="00851F5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пользоваться открытым огнем в радиусе 50 метров от места смешивания битума с растворителями.</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51F56" w:rsidRPr="00FB6CBA" w:rsidRDefault="00851F56"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проведении огневых работ необходимо:</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51F56" w:rsidRPr="00FB6CBA" w:rsidRDefault="00851F5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51F56" w:rsidRPr="00FB6CBA" w:rsidRDefault="00851F5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обеспечить место производства работ не менее чем</w:t>
      </w:r>
      <w:r w:rsidR="003A70D2" w:rsidRPr="00FB6CBA">
        <w:rPr>
          <w:rFonts w:ascii="Times New Roman" w:eastAsia="Times New Roman" w:hAnsi="Times New Roman" w:cs="Times New Roman"/>
          <w:sz w:val="28"/>
          <w:szCs w:val="28"/>
          <w:lang w:eastAsia="ru-RU"/>
        </w:rPr>
        <w:t xml:space="preserve"> 2 </w:t>
      </w:r>
      <w:r w:rsidRPr="00FB6CBA">
        <w:rPr>
          <w:rFonts w:ascii="Times New Roman" w:eastAsia="Times New Roman" w:hAnsi="Times New Roman" w:cs="Times New Roman"/>
          <w:sz w:val="28"/>
          <w:szCs w:val="28"/>
          <w:lang w:eastAsia="ru-RU"/>
        </w:rPr>
        <w:t>огнетушителями с минимальным рангом модельного очага пожара 2А, 55В и покрывалом для изоляции очага возгорания;</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51F56" w:rsidRPr="00FB6CBA" w:rsidRDefault="00851F5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851F56" w:rsidRPr="00FB6CBA" w:rsidRDefault="00851F5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г)</w:t>
      </w:r>
      <w:r w:rsidRPr="00FB6CBA">
        <w:rPr>
          <w:rFonts w:ascii="Times New Roman" w:eastAsia="Times New Roman" w:hAnsi="Times New Roman" w:cs="Times New Roman"/>
          <w:sz w:val="28"/>
          <w:szCs w:val="28"/>
          <w:lang w:eastAsia="ru-RU"/>
        </w:rPr>
        <w:tab/>
        <w:t>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51F56" w:rsidRPr="00FB6CBA" w:rsidRDefault="00851F5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B299E" w:rsidRPr="00FB6CBA" w:rsidRDefault="00851F56" w:rsidP="00DD080D">
      <w:pPr>
        <w:numPr>
          <w:ilvl w:val="0"/>
          <w:numId w:val="5"/>
        </w:numPr>
        <w:tabs>
          <w:tab w:val="left" w:pos="1134"/>
        </w:tabs>
        <w:spacing w:line="240" w:lineRule="auto"/>
        <w:ind w:left="0" w:firstLine="567"/>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w:t>
      </w:r>
      <w:r w:rsidR="00FB299E" w:rsidRPr="00FB6CBA">
        <w:rPr>
          <w:rFonts w:ascii="Times New Roman" w:eastAsia="Times New Roman" w:hAnsi="Times New Roman" w:cs="Times New Roman"/>
          <w:b/>
          <w:sz w:val="28"/>
          <w:szCs w:val="28"/>
          <w:lang w:eastAsia="ru-RU"/>
        </w:rPr>
        <w:t xml:space="preserve"> </w:t>
      </w:r>
      <w:r w:rsidR="00FB299E" w:rsidRPr="00FB6CBA">
        <w:rPr>
          <w:rFonts w:ascii="Times New Roman" w:eastAsia="Times New Roman" w:hAnsi="Times New Roman" w:cs="Times New Roman"/>
          <w:sz w:val="28"/>
          <w:szCs w:val="28"/>
          <w:lang w:eastAsia="ru-RU"/>
        </w:rPr>
        <w:t>коммуникаций (за исключением коммуникаций, используемых для подготовки к проведению огневых работ).</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B299E" w:rsidRPr="00FB6CBA" w:rsidRDefault="00FB299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B299E" w:rsidRPr="00FB6CBA" w:rsidRDefault="00FB299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B299E" w:rsidRPr="00FB6CBA" w:rsidRDefault="00FB299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B299E" w:rsidRPr="00FB6CBA" w:rsidRDefault="00FB299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B299E" w:rsidRPr="00FB6CBA" w:rsidRDefault="00FB299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 5.</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B299E" w:rsidRPr="00FB6CBA" w:rsidRDefault="00FB299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0739C7" w:rsidRPr="00FB6CBA" w:rsidRDefault="000739C7"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FB299E" w:rsidRPr="00FB6CBA" w:rsidRDefault="00FB299E" w:rsidP="00DD080D">
      <w:pPr>
        <w:numPr>
          <w:ilvl w:val="0"/>
          <w:numId w:val="5"/>
        </w:numPr>
        <w:tabs>
          <w:tab w:val="left" w:pos="1134"/>
        </w:tabs>
        <w:spacing w:line="240" w:lineRule="auto"/>
        <w:ind w:left="0" w:firstLine="567"/>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lastRenderedPageBreak/>
        <w:t xml:space="preserve">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w:t>
      </w:r>
      <w:r w:rsidRPr="00FB6CBA">
        <w:rPr>
          <w:rFonts w:ascii="Times New Roman" w:eastAsia="Times New Roman" w:hAnsi="Times New Roman" w:cs="Times New Roman"/>
          <w:sz w:val="28"/>
          <w:szCs w:val="28"/>
        </w:rPr>
        <w:t>1</w:t>
      </w:r>
      <w:r w:rsidRPr="00FB6CBA">
        <w:rPr>
          <w:rFonts w:ascii="Times New Roman" w:eastAsia="Times New Roman" w:hAnsi="Times New Roman" w:cs="Times New Roman"/>
          <w:sz w:val="28"/>
          <w:szCs w:val="28"/>
          <w:lang w:val="en-US"/>
        </w:rPr>
        <w:t>x</w:t>
      </w:r>
      <w:r w:rsidRPr="00FB6CBA">
        <w:rPr>
          <w:rFonts w:ascii="Times New Roman" w:eastAsia="Times New Roman" w:hAnsi="Times New Roman" w:cs="Times New Roman"/>
          <w:sz w:val="28"/>
          <w:szCs w:val="28"/>
        </w:rPr>
        <w:t xml:space="preserve">1 </w:t>
      </w:r>
      <w:r w:rsidRPr="00FB6CBA">
        <w:rPr>
          <w:rFonts w:ascii="Times New Roman" w:eastAsia="Times New Roman" w:hAnsi="Times New Roman" w:cs="Times New Roman"/>
          <w:sz w:val="28"/>
          <w:szCs w:val="28"/>
          <w:lang w:eastAsia="ru-RU"/>
        </w:rPr>
        <w:t>миллиметр.</w:t>
      </w:r>
    </w:p>
    <w:p w:rsidR="000739C7" w:rsidRPr="00FB6CBA" w:rsidRDefault="000739C7" w:rsidP="00DD080D">
      <w:pPr>
        <w:tabs>
          <w:tab w:val="left" w:pos="1134"/>
        </w:tabs>
        <w:spacing w:line="240" w:lineRule="auto"/>
        <w:jc w:val="both"/>
        <w:rPr>
          <w:rFonts w:ascii="Times New Roman" w:eastAsia="Times New Roman" w:hAnsi="Times New Roman" w:cs="Times New Roman"/>
          <w:b/>
          <w:sz w:val="28"/>
          <w:szCs w:val="28"/>
          <w:lang w:eastAsia="ru-RU"/>
        </w:rPr>
      </w:pPr>
    </w:p>
    <w:p w:rsidR="00FB299E" w:rsidRPr="00FB6CBA" w:rsidRDefault="00FB299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0739C7" w:rsidRPr="00FB6CBA" w:rsidRDefault="000739C7" w:rsidP="00DD080D">
      <w:pPr>
        <w:tabs>
          <w:tab w:val="left" w:pos="1134"/>
        </w:tabs>
        <w:spacing w:line="240" w:lineRule="auto"/>
        <w:jc w:val="both"/>
        <w:rPr>
          <w:rFonts w:ascii="Times New Roman" w:eastAsia="Times New Roman" w:hAnsi="Times New Roman" w:cs="Times New Roman"/>
          <w:sz w:val="28"/>
          <w:szCs w:val="28"/>
          <w:lang w:eastAsia="ru-RU"/>
        </w:rPr>
      </w:pPr>
    </w:p>
    <w:p w:rsidR="00FB299E" w:rsidRPr="00FB6CBA" w:rsidRDefault="00FB299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B299E" w:rsidRPr="00FB6CBA" w:rsidRDefault="00FB299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 окончании работ всю аппаратуру и оборудование необходимо убирать в специально отведенные помещения (места).</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B299E" w:rsidRPr="00FB6CBA" w:rsidRDefault="00FB299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B299E" w:rsidRPr="00FB6CBA" w:rsidRDefault="00FB299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B299E" w:rsidRPr="00FB6CBA" w:rsidRDefault="00FB299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проведении огневых работ запрещается:</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B299E" w:rsidRPr="00FB6CBA" w:rsidRDefault="00FB299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приступать к работе при неисправной аппаратуре;</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B299E" w:rsidRPr="00FB6CBA" w:rsidRDefault="00FB299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проводить огневые работы на свежеокрашенных горючими красками (лаками) конструкциях и изделиях;</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B299E" w:rsidRPr="00FB6CBA" w:rsidRDefault="00FB299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использовать одежду и рукавицы со следами масел, жиров, бензина, керосина и других горючих жидкостей;</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B299E" w:rsidRPr="00FB6CBA" w:rsidRDefault="00FB299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хранить в сварочных кабинах одежду, легковоспламеняющиеся и горючие жидкости, другие горючие материалы;</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B299E" w:rsidRPr="00FB6CBA" w:rsidRDefault="00FB299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д)</w:t>
      </w:r>
      <w:r w:rsidRPr="00FB6CBA">
        <w:rPr>
          <w:rFonts w:ascii="Times New Roman" w:eastAsia="Times New Roman" w:hAnsi="Times New Roman" w:cs="Times New Roman"/>
          <w:sz w:val="28"/>
          <w:szCs w:val="28"/>
          <w:lang w:eastAsia="ru-RU"/>
        </w:rPr>
        <w:tab/>
        <w:t>допускать к самостоятельной работе лиц, не имеющих квалификационного удостоверения;</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B299E" w:rsidRPr="00FB6CBA" w:rsidRDefault="00FB299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допускать соприкосновение электрических проводов с баллонами со сжатыми, сжиженными и растворенными газами;</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B299E" w:rsidRPr="00FB6CBA" w:rsidRDefault="00FB299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C0EB3" w:rsidRPr="00FB6CBA" w:rsidRDefault="00FB299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w:t>
      </w:r>
      <w:r w:rsidRPr="00FB6CBA">
        <w:rPr>
          <w:rFonts w:ascii="Times New Roman" w:eastAsia="Times New Roman" w:hAnsi="Times New Roman" w:cs="Times New Roman"/>
          <w:sz w:val="28"/>
          <w:szCs w:val="28"/>
          <w:lang w:eastAsia="ru-RU"/>
        </w:rPr>
        <w:tab/>
        <w:t>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w:t>
      </w:r>
      <w:r w:rsidR="000C0EB3" w:rsidRPr="00FB6CBA">
        <w:rPr>
          <w:rFonts w:ascii="Times New Roman" w:eastAsia="Times New Roman" w:hAnsi="Times New Roman" w:cs="Times New Roman"/>
          <w:sz w:val="28"/>
          <w:szCs w:val="28"/>
          <w:lang w:eastAsia="ru-RU"/>
        </w:rPr>
        <w:t xml:space="preserve"> за исключением случаев, когда проведение огневых работ предусмотрено технологией применения материала.</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C0EB3" w:rsidRPr="00FB6CBA" w:rsidRDefault="000C0EB3"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После завершения огневых работ должно быть обеспечено наблюдение за местом проведения работ в течение не менее 4 часов.</w:t>
      </w:r>
    </w:p>
    <w:p w:rsidR="000739C7" w:rsidRPr="00FB6CBA" w:rsidRDefault="000739C7"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0C0EB3" w:rsidRPr="00FB6CBA" w:rsidRDefault="000C0EB3"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проведении газосварочных работ:</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C0EB3" w:rsidRPr="00FB6CBA" w:rsidRDefault="000C0EB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C0EB3" w:rsidRPr="00FB6CBA" w:rsidRDefault="000C0EB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C0EB3" w:rsidRPr="00FB6CBA" w:rsidRDefault="000C0EB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C0EB3" w:rsidRPr="00FB6CBA" w:rsidRDefault="000C0EB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C0EB3" w:rsidRPr="00FB6CBA" w:rsidRDefault="000C0EB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C0EB3" w:rsidRPr="00FB6CBA" w:rsidRDefault="000C0EB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е)</w:t>
      </w:r>
      <w:r w:rsidRPr="00FB6CBA">
        <w:rPr>
          <w:rFonts w:ascii="Times New Roman" w:eastAsia="Times New Roman" w:hAnsi="Times New Roman" w:cs="Times New Roman"/>
          <w:sz w:val="28"/>
          <w:szCs w:val="28"/>
          <w:lang w:eastAsia="ru-RU"/>
        </w:rPr>
        <w:tab/>
        <w:t>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C0EB3" w:rsidRPr="00FB6CBA" w:rsidRDefault="000C0EB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C0EB3" w:rsidRPr="00FB6CBA" w:rsidRDefault="000C0EB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w:t>
      </w:r>
      <w:r w:rsidRPr="00FB6CBA">
        <w:rPr>
          <w:rFonts w:ascii="Times New Roman" w:eastAsia="Times New Roman" w:hAnsi="Times New Roman" w:cs="Times New Roman"/>
          <w:sz w:val="28"/>
          <w:szCs w:val="28"/>
          <w:lang w:eastAsia="ru-RU"/>
        </w:rPr>
        <w:tab/>
        <w:t>вскрытые барабаны с карбидом кальция следует защищать непроницаемыми для воды крышками;</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0C0EB3" w:rsidRPr="00FB6CBA" w:rsidRDefault="000C0EB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w:t>
      </w:r>
      <w:r w:rsidRPr="00FB6CBA">
        <w:rPr>
          <w:rFonts w:ascii="Times New Roman" w:eastAsia="Times New Roman" w:hAnsi="Times New Roman" w:cs="Times New Roman"/>
          <w:sz w:val="28"/>
          <w:szCs w:val="28"/>
          <w:lang w:eastAsia="ru-RU"/>
        </w:rPr>
        <w:tab/>
        <w:t>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7D12" w:rsidRPr="00FB6CBA" w:rsidRDefault="000C0EB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w:t>
      </w:r>
      <w:r w:rsidR="00651698">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w:t>
      </w:r>
      <w:r w:rsidR="009B7D12" w:rsidRPr="00FB6CBA">
        <w:rPr>
          <w:rFonts w:ascii="Times New Roman" w:eastAsia="Times New Roman" w:hAnsi="Times New Roman" w:cs="Times New Roman"/>
          <w:sz w:val="28"/>
          <w:szCs w:val="28"/>
          <w:lang w:eastAsia="ru-RU"/>
        </w:rPr>
        <w:t xml:space="preserve"> носилках, санках. При транспортировании баллонов не допускаются толчки и удары;</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7D12" w:rsidRPr="00FB6CBA" w:rsidRDefault="009B7D12"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л)</w:t>
      </w:r>
      <w:r w:rsidR="00651698">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запрещается хранение в одном помещении кислородных баллонов и баллонов с горючими газами, а также карбида кальция, красок, масел и жиров;</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7D12" w:rsidRPr="00FB6CBA" w:rsidRDefault="009B7D12"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м)</w:t>
      </w:r>
      <w:r w:rsidR="00651698">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при обращении с порожними баллонами из-под кислорода или горючих газов соблюдаются такие же меры безопасности, как и с наполненными баллонами;</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7D12" w:rsidRPr="00FB6CBA" w:rsidRDefault="0065169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ab/>
      </w:r>
      <w:r w:rsidR="009B7D12" w:rsidRPr="00FB6CBA">
        <w:rPr>
          <w:rFonts w:ascii="Times New Roman" w:eastAsia="Times New Roman" w:hAnsi="Times New Roman" w:cs="Times New Roman"/>
          <w:sz w:val="28"/>
          <w:szCs w:val="28"/>
          <w:lang w:eastAsia="ru-RU"/>
        </w:rPr>
        <w:t>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7D12" w:rsidRPr="00FB6CBA" w:rsidRDefault="009B7D12"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проведении газосварочных или газорезательных работ с карбидом кальция запрещается:</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7D12" w:rsidRPr="00FB6CBA" w:rsidRDefault="009B7D12"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использовать один водяной затвор 2 сварщикам;</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7D12" w:rsidRPr="00FB6CBA" w:rsidRDefault="009B7D12"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7D12" w:rsidRPr="00FB6CBA" w:rsidRDefault="009B7D12"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7D12" w:rsidRPr="00FB6CBA" w:rsidRDefault="009B7D12"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г)</w:t>
      </w:r>
      <w:r w:rsidRPr="00FB6CBA">
        <w:rPr>
          <w:rFonts w:ascii="Times New Roman" w:eastAsia="Times New Roman" w:hAnsi="Times New Roman" w:cs="Times New Roman"/>
          <w:sz w:val="28"/>
          <w:szCs w:val="28"/>
          <w:lang w:eastAsia="ru-RU"/>
        </w:rPr>
        <w:tab/>
        <w:t>проводить продувку шланга для горючих газов кислородом и кислородного шланга горючим газом, а также взаимозаменять шланги при работе;</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7D12" w:rsidRPr="00FB6CBA" w:rsidRDefault="009B7D12"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перекручивать, заламывать или зажимать газоподводящие шланги;</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7D12" w:rsidRPr="00FB6CBA" w:rsidRDefault="009B7D12"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переносить генератор при наличии в газосборнике ацетилена;</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7D12" w:rsidRPr="00FB6CBA" w:rsidRDefault="009B7D12"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7D12" w:rsidRPr="00FB6CBA" w:rsidRDefault="009B7D12"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w:t>
      </w:r>
      <w:r w:rsidRPr="00FB6CBA">
        <w:rPr>
          <w:rFonts w:ascii="Times New Roman" w:eastAsia="Times New Roman" w:hAnsi="Times New Roman" w:cs="Times New Roman"/>
          <w:sz w:val="28"/>
          <w:szCs w:val="28"/>
          <w:lang w:eastAsia="ru-RU"/>
        </w:rPr>
        <w:tab/>
        <w:t>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B7D12" w:rsidRPr="00FB6CBA" w:rsidRDefault="009B7D12"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проведении электросварочных работ:</w:t>
      </w:r>
    </w:p>
    <w:p w:rsidR="000739C7" w:rsidRPr="00FB6CBA" w:rsidRDefault="000739C7"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9B7D12" w:rsidRPr="00FB6CBA" w:rsidRDefault="009B7D12"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запрещается использовать провода без изоляции или с поврежденной изоляцией, а также применять нестандартные автоматические выключатели;</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9B7D12"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следует соединять сварочные провода при помощи опрессования, сварки, пайки или специальных зажимов. Подключение электропроводов</w:t>
      </w:r>
      <w:r w:rsidR="006F090C" w:rsidRPr="00FB6CBA">
        <w:rPr>
          <w:rFonts w:ascii="Times New Roman" w:eastAsia="Times New Roman" w:hAnsi="Times New Roman" w:cs="Times New Roman"/>
          <w:sz w:val="28"/>
          <w:szCs w:val="28"/>
          <w:lang w:eastAsia="ru-RU"/>
        </w:rPr>
        <w:t xml:space="preserve">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 xml:space="preserve">запрещается использование в качестве обратного проводника внутренних железнодорожных путей, сети заземления или зануления, а также металлических </w:t>
      </w:r>
      <w:r w:rsidRPr="00FB6CBA">
        <w:rPr>
          <w:rFonts w:ascii="Times New Roman" w:eastAsia="Times New Roman" w:hAnsi="Times New Roman" w:cs="Times New Roman"/>
          <w:sz w:val="28"/>
          <w:szCs w:val="28"/>
          <w:lang w:eastAsia="ru-RU"/>
        </w:rPr>
        <w:lastRenderedPageBreak/>
        <w:t>конструкций зданий, коммуникаций и технологического оборудования. В этих случаях сварка производится с применением 2 проводов;</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w:t>
      </w:r>
      <w:r w:rsidRPr="00FB6CBA">
        <w:rPr>
          <w:rFonts w:ascii="Times New Roman" w:eastAsia="Times New Roman" w:hAnsi="Times New Roman" w:cs="Times New Roman"/>
          <w:sz w:val="28"/>
          <w:szCs w:val="28"/>
          <w:lang w:eastAsia="ru-RU"/>
        </w:rPr>
        <w:tab/>
        <w:t>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w:t>
      </w:r>
      <w:r w:rsidRPr="00FB6CBA">
        <w:rPr>
          <w:rFonts w:ascii="Times New Roman" w:eastAsia="Times New Roman" w:hAnsi="Times New Roman" w:cs="Times New Roman"/>
          <w:sz w:val="28"/>
          <w:szCs w:val="28"/>
          <w:lang w:eastAsia="ru-RU"/>
        </w:rPr>
        <w:tab/>
        <w:t>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w:t>
      </w:r>
      <w:r w:rsidR="00651698">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л)</w:t>
      </w:r>
      <w:r w:rsidR="00651698">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м)</w:t>
      </w:r>
      <w:r w:rsidR="00651698">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w:t>
      </w:r>
      <w:r w:rsidR="00651698">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огневых работах, связанных с резкой металла:</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необходимо принимать меры по предотвращению розлива легковоспламеняющихся и горючих жидкостей;</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б)</w:t>
      </w:r>
      <w:r w:rsidRPr="00FB6CBA">
        <w:rPr>
          <w:rFonts w:ascii="Times New Roman" w:eastAsia="Times New Roman" w:hAnsi="Times New Roman" w:cs="Times New Roman"/>
          <w:sz w:val="28"/>
          <w:szCs w:val="28"/>
          <w:lang w:eastAsia="ru-RU"/>
        </w:rPr>
        <w:tab/>
        <w:t>допускается хранить запас горючего на месте проведения бензо- и керосинорезательных работ в количестве не более сменной потребности. Г 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применять горючее для бензо- и керосинорезательных работ в соответствии с имеющейся инструкцией;</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бачок с горючим располагать на расстоянии не менее 5 метров от баллонов с кислородом, а также от источника открытого огня и не менее</w:t>
      </w:r>
      <w:r w:rsidR="000739C7" w:rsidRPr="00FB6CBA">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метров от рабочего места, при этом на бачок не должны попадать пламя и искры при работе;</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запрещается эксплуатировать бачки, не прошедшие гидроиспытаний, имеющие течь горючей смеси, а также неисправный насос или манометр;</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запрещается разогревать испаритель резака посредством зажигания налитой на рабочем месте легковоспламеняющейся или горючей жидкости.</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проведении бензо- и керосинорезательных работ запрещается:</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достигать давления воздуха в бачке с горючим, превышающего рабочее давление кислорода в резаке;</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перегревать испаритель резака, а также подвешивать резак во время работы вертикально, головкой вверх;</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зажимать, перекручивать или заламывать шланги, подающие кислород или горючее к резаку;</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использовать кислородные шланги для подвода бензина или керосина к резаку.</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Для предотвращения выброса пламени из паяльной лампы заправляемое в лампу горючее не должно содержать посторонних примесей и воды.</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Во избежание взрыва паяльной лампы запрещается:</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применять в качестве горючего для ламп, работающих на керосине, бензин или смеси бензина с керосином;</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повышать давление в резервуаре лампы при накачке воздуха более допустимого рабочего давления, указанного в паспорте;</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заполнять лампу горючим более чем на три четверти объема ее резервуара;</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F090C"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отворачивать воздушный винт и наливную пробку, когда лампа горит или еще не остыла;</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226A06" w:rsidRPr="00FB6CBA" w:rsidRDefault="006F09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ремонтировать лампу, а также выливать из нее горючее или заправлять ее горючим вблизи открытого огня.</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226A06" w:rsidRPr="00FB6CBA" w:rsidRDefault="00226A06"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0739C7" w:rsidRPr="00FB6CBA" w:rsidRDefault="000739C7" w:rsidP="00DD080D">
      <w:pPr>
        <w:spacing w:line="240" w:lineRule="auto"/>
        <w:ind w:firstLine="567"/>
        <w:jc w:val="both"/>
        <w:rPr>
          <w:rFonts w:ascii="Times New Roman" w:eastAsia="Times New Roman" w:hAnsi="Times New Roman" w:cs="Times New Roman"/>
          <w:sz w:val="28"/>
          <w:szCs w:val="28"/>
          <w:lang w:eastAsia="ru-RU"/>
        </w:rPr>
      </w:pPr>
    </w:p>
    <w:p w:rsidR="00226A06" w:rsidRPr="00FB6CBA" w:rsidRDefault="00226A06"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0739C7" w:rsidRPr="00FB6CBA" w:rsidRDefault="000739C7" w:rsidP="00DD080D">
      <w:pPr>
        <w:spacing w:line="240" w:lineRule="auto"/>
        <w:ind w:firstLine="567"/>
        <w:jc w:val="both"/>
        <w:rPr>
          <w:rFonts w:ascii="Times New Roman" w:eastAsia="Times New Roman" w:hAnsi="Times New Roman" w:cs="Times New Roman"/>
          <w:sz w:val="28"/>
          <w:szCs w:val="28"/>
          <w:lang w:eastAsia="ru-RU"/>
        </w:rPr>
      </w:pPr>
    </w:p>
    <w:p w:rsidR="00226A06" w:rsidRPr="00FB6CBA" w:rsidRDefault="00226A06"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0739C7" w:rsidRPr="00FB6CBA" w:rsidRDefault="000739C7" w:rsidP="00DD080D">
      <w:pPr>
        <w:spacing w:line="240" w:lineRule="auto"/>
        <w:ind w:firstLine="567"/>
        <w:jc w:val="both"/>
        <w:rPr>
          <w:rFonts w:ascii="Times New Roman" w:eastAsia="Times New Roman" w:hAnsi="Times New Roman" w:cs="Times New Roman"/>
          <w:sz w:val="28"/>
          <w:szCs w:val="28"/>
          <w:lang w:eastAsia="ru-RU"/>
        </w:rPr>
      </w:pPr>
    </w:p>
    <w:p w:rsidR="00226A06" w:rsidRPr="00FB6CBA" w:rsidRDefault="00226A06"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0739C7" w:rsidRPr="00FB6CBA" w:rsidRDefault="000739C7" w:rsidP="00DD080D">
      <w:pPr>
        <w:spacing w:line="240" w:lineRule="auto"/>
        <w:ind w:firstLine="567"/>
        <w:jc w:val="both"/>
        <w:rPr>
          <w:rFonts w:ascii="Times New Roman" w:eastAsia="Times New Roman" w:hAnsi="Times New Roman" w:cs="Times New Roman"/>
          <w:sz w:val="28"/>
          <w:szCs w:val="28"/>
          <w:lang w:eastAsia="ru-RU"/>
        </w:rPr>
      </w:pPr>
    </w:p>
    <w:p w:rsidR="00226A06" w:rsidRPr="00FB6CBA" w:rsidRDefault="00226A06"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w:t>
      </w:r>
      <w:r w:rsidRPr="00FB6CBA">
        <w:rPr>
          <w:rFonts w:ascii="Times New Roman" w:eastAsia="Times New Roman" w:hAnsi="Times New Roman" w:cs="Times New Roman"/>
          <w:sz w:val="28"/>
          <w:szCs w:val="28"/>
          <w:lang w:eastAsia="ru-RU"/>
        </w:rPr>
        <w:lastRenderedPageBreak/>
        <w:t>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0739C7" w:rsidRPr="00FB6CBA" w:rsidRDefault="000739C7" w:rsidP="00DD080D">
      <w:pPr>
        <w:spacing w:line="240" w:lineRule="auto"/>
        <w:ind w:firstLine="567"/>
        <w:jc w:val="both"/>
        <w:rPr>
          <w:rFonts w:ascii="Times New Roman" w:eastAsia="Times New Roman" w:hAnsi="Times New Roman" w:cs="Times New Roman"/>
          <w:sz w:val="28"/>
          <w:szCs w:val="28"/>
          <w:lang w:eastAsia="ru-RU"/>
        </w:rPr>
      </w:pPr>
    </w:p>
    <w:p w:rsidR="00226A06" w:rsidRPr="00FB6CBA" w:rsidRDefault="00226A06"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0739C7" w:rsidRPr="00FB6CBA" w:rsidRDefault="000739C7" w:rsidP="00DD080D">
      <w:pPr>
        <w:spacing w:line="240" w:lineRule="auto"/>
        <w:ind w:firstLine="567"/>
        <w:jc w:val="both"/>
        <w:rPr>
          <w:rFonts w:ascii="Times New Roman" w:eastAsia="Times New Roman" w:hAnsi="Times New Roman" w:cs="Times New Roman"/>
          <w:sz w:val="28"/>
          <w:szCs w:val="28"/>
          <w:lang w:eastAsia="ru-RU"/>
        </w:rPr>
      </w:pPr>
    </w:p>
    <w:p w:rsidR="00226A06" w:rsidRPr="00FB6CBA" w:rsidRDefault="00226A06"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84293" w:rsidRPr="00FB6CBA" w:rsidRDefault="00226A0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наряд-допуск вносятся сведения о готовности рабочего места к проведению работ (дата, подпись лица, ответственного за подготовку</w:t>
      </w:r>
      <w:r w:rsidR="00F84293" w:rsidRPr="00FB6CBA">
        <w:rPr>
          <w:rFonts w:ascii="Times New Roman" w:eastAsia="Times New Roman" w:hAnsi="Times New Roman" w:cs="Times New Roman"/>
          <w:sz w:val="28"/>
          <w:szCs w:val="28"/>
          <w:lang w:eastAsia="ru-RU"/>
        </w:rPr>
        <w:t xml:space="preserve"> рабочего места), отметка ответственного лица о возможности проведения работ, сведения о ежедневном • допуске к проведению работ, а также информация о завершении работы в полном объеме с указанием даты и времени.</w:t>
      </w:r>
    </w:p>
    <w:p w:rsidR="000739C7" w:rsidRPr="00FB6CBA" w:rsidRDefault="000739C7"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F84293" w:rsidRPr="00FB6CBA" w:rsidRDefault="00F8429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F84293" w:rsidRPr="00FB6CBA" w:rsidRDefault="00F84293" w:rsidP="00DD080D">
      <w:pPr>
        <w:tabs>
          <w:tab w:val="left" w:pos="1134"/>
        </w:tabs>
        <w:spacing w:line="240" w:lineRule="auto"/>
        <w:jc w:val="both"/>
        <w:rPr>
          <w:rFonts w:ascii="Times New Roman" w:eastAsia="Times New Roman" w:hAnsi="Times New Roman" w:cs="Times New Roman"/>
          <w:sz w:val="28"/>
          <w:szCs w:val="28"/>
          <w:lang w:eastAsia="ru-RU"/>
        </w:rPr>
      </w:pPr>
    </w:p>
    <w:p w:rsidR="00F84293" w:rsidRPr="00FB6CBA" w:rsidRDefault="00F84293" w:rsidP="00DD080D">
      <w:pPr>
        <w:pStyle w:val="1"/>
        <w:numPr>
          <w:ilvl w:val="0"/>
          <w:numId w:val="18"/>
        </w:numPr>
        <w:tabs>
          <w:tab w:val="left" w:pos="284"/>
        </w:tabs>
        <w:spacing w:before="0" w:line="240" w:lineRule="auto"/>
        <w:ind w:left="0" w:firstLine="0"/>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t>Автозаправочные станции</w:t>
      </w:r>
    </w:p>
    <w:p w:rsidR="00F84293" w:rsidRPr="00FB6CBA" w:rsidRDefault="00F84293" w:rsidP="00DD080D">
      <w:pPr>
        <w:pStyle w:val="a3"/>
        <w:tabs>
          <w:tab w:val="left" w:pos="567"/>
        </w:tabs>
        <w:spacing w:line="240" w:lineRule="auto"/>
        <w:ind w:left="0"/>
        <w:contextualSpacing w:val="0"/>
        <w:rPr>
          <w:rFonts w:ascii="Times New Roman" w:eastAsia="Times New Roman" w:hAnsi="Times New Roman" w:cs="Times New Roman"/>
          <w:b/>
          <w:sz w:val="28"/>
          <w:szCs w:val="28"/>
          <w:lang w:eastAsia="ru-RU"/>
        </w:rPr>
      </w:pPr>
    </w:p>
    <w:p w:rsidR="00003D3B" w:rsidRPr="00FB6CBA" w:rsidRDefault="00003D3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256111" w:rsidRPr="00FB6CBA" w:rsidRDefault="00256111"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003D3B" w:rsidRPr="00FB6CBA" w:rsidRDefault="00256111"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Технологическое оборудование, </w:t>
      </w:r>
      <w:r w:rsidR="00003D3B" w:rsidRPr="00FB6CBA">
        <w:rPr>
          <w:rFonts w:ascii="Times New Roman" w:eastAsia="Times New Roman" w:hAnsi="Times New Roman" w:cs="Times New Roman"/>
          <w:sz w:val="28"/>
          <w:szCs w:val="28"/>
          <w:lang w:eastAsia="ru-RU"/>
        </w:rPr>
        <w:t>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256111" w:rsidRPr="00FB6CBA" w:rsidRDefault="00256111" w:rsidP="00DD080D">
      <w:pPr>
        <w:tabs>
          <w:tab w:val="left" w:pos="1134"/>
        </w:tabs>
        <w:spacing w:line="240" w:lineRule="auto"/>
        <w:jc w:val="both"/>
        <w:rPr>
          <w:rFonts w:ascii="Times New Roman" w:eastAsia="Times New Roman" w:hAnsi="Times New Roman" w:cs="Times New Roman"/>
          <w:sz w:val="28"/>
          <w:szCs w:val="28"/>
          <w:lang w:eastAsia="ru-RU"/>
        </w:rPr>
      </w:pPr>
    </w:p>
    <w:p w:rsidR="00003D3B" w:rsidRPr="00FB6CBA" w:rsidRDefault="00003D3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Степень заполнения резервуаров топливом не должна превышать 95 процентов их внутреннего геометрического объема.</w:t>
      </w:r>
    </w:p>
    <w:p w:rsidR="00256111" w:rsidRPr="00FB6CBA" w:rsidRDefault="00256111" w:rsidP="00DD080D">
      <w:pPr>
        <w:tabs>
          <w:tab w:val="left" w:pos="1134"/>
        </w:tabs>
        <w:spacing w:line="240" w:lineRule="auto"/>
        <w:jc w:val="both"/>
        <w:rPr>
          <w:rFonts w:ascii="Times New Roman" w:eastAsia="Times New Roman" w:hAnsi="Times New Roman" w:cs="Times New Roman"/>
          <w:sz w:val="28"/>
          <w:szCs w:val="28"/>
          <w:lang w:eastAsia="ru-RU"/>
        </w:rPr>
      </w:pPr>
    </w:p>
    <w:p w:rsidR="00003D3B" w:rsidRPr="00FB6CBA" w:rsidRDefault="00003D3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256111" w:rsidRPr="00FB6CBA" w:rsidRDefault="00256111" w:rsidP="00DD080D">
      <w:pPr>
        <w:tabs>
          <w:tab w:val="left" w:pos="1134"/>
        </w:tabs>
        <w:spacing w:line="240" w:lineRule="auto"/>
        <w:jc w:val="both"/>
        <w:rPr>
          <w:rFonts w:ascii="Times New Roman" w:eastAsia="Times New Roman" w:hAnsi="Times New Roman" w:cs="Times New Roman"/>
          <w:sz w:val="28"/>
          <w:szCs w:val="28"/>
          <w:lang w:eastAsia="ru-RU"/>
        </w:rPr>
      </w:pPr>
    </w:p>
    <w:p w:rsidR="00003D3B" w:rsidRPr="00FB6CBA" w:rsidRDefault="00003D3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После окончания обесшламливания шлам необходимо немедленно удалить с территории автозаправочных станций.</w:t>
      </w:r>
    </w:p>
    <w:p w:rsidR="00256111" w:rsidRPr="00FB6CBA" w:rsidRDefault="00256111" w:rsidP="00DD080D">
      <w:pPr>
        <w:tabs>
          <w:tab w:val="left" w:pos="1134"/>
        </w:tabs>
        <w:spacing w:line="240" w:lineRule="auto"/>
        <w:jc w:val="both"/>
        <w:rPr>
          <w:rFonts w:ascii="Times New Roman" w:eastAsia="Times New Roman" w:hAnsi="Times New Roman" w:cs="Times New Roman"/>
          <w:sz w:val="28"/>
          <w:szCs w:val="28"/>
          <w:lang w:eastAsia="ru-RU"/>
        </w:rPr>
      </w:pPr>
    </w:p>
    <w:p w:rsidR="00003D3B" w:rsidRPr="00FB6CBA" w:rsidRDefault="00003D3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перекрытие трубопровода деаэрации резервуара для осуществления рециркуляции паров топлива при сливоналивных операциях.</w:t>
      </w:r>
    </w:p>
    <w:p w:rsidR="00256111" w:rsidRPr="00FB6CBA" w:rsidRDefault="00256111" w:rsidP="00DD080D">
      <w:pPr>
        <w:tabs>
          <w:tab w:val="left" w:pos="1134"/>
        </w:tabs>
        <w:spacing w:line="240" w:lineRule="auto"/>
        <w:jc w:val="both"/>
        <w:rPr>
          <w:rFonts w:ascii="Times New Roman" w:eastAsia="Times New Roman" w:hAnsi="Times New Roman" w:cs="Times New Roman"/>
          <w:sz w:val="28"/>
          <w:szCs w:val="28"/>
          <w:lang w:eastAsia="ru-RU"/>
        </w:rPr>
      </w:pPr>
    </w:p>
    <w:p w:rsidR="00003D3B" w:rsidRPr="00FB6CBA" w:rsidRDefault="00003D3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Наполнение резервуаров топливом следует проводить только закрытым способом.</w:t>
      </w:r>
    </w:p>
    <w:p w:rsidR="00256111" w:rsidRPr="00FB6CBA" w:rsidRDefault="00256111" w:rsidP="00DD080D">
      <w:pPr>
        <w:tabs>
          <w:tab w:val="left" w:pos="1134"/>
        </w:tabs>
        <w:spacing w:line="240" w:lineRule="auto"/>
        <w:jc w:val="both"/>
        <w:rPr>
          <w:rFonts w:ascii="Times New Roman" w:eastAsia="Times New Roman" w:hAnsi="Times New Roman" w:cs="Times New Roman"/>
          <w:sz w:val="28"/>
          <w:szCs w:val="28"/>
          <w:lang w:eastAsia="ru-RU"/>
        </w:rPr>
      </w:pPr>
    </w:p>
    <w:p w:rsidR="00003D3B" w:rsidRPr="00FB6CBA" w:rsidRDefault="00003D3B"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256111" w:rsidRPr="00FB6CBA" w:rsidRDefault="00256111" w:rsidP="00DD080D">
      <w:pPr>
        <w:tabs>
          <w:tab w:val="left" w:pos="1134"/>
        </w:tabs>
        <w:spacing w:line="240" w:lineRule="auto"/>
        <w:jc w:val="both"/>
        <w:rPr>
          <w:rFonts w:ascii="Times New Roman" w:eastAsia="Times New Roman" w:hAnsi="Times New Roman" w:cs="Times New Roman"/>
          <w:sz w:val="28"/>
          <w:szCs w:val="28"/>
          <w:lang w:eastAsia="ru-RU"/>
        </w:rPr>
      </w:pPr>
    </w:p>
    <w:p w:rsidR="00A21691" w:rsidRPr="00FB6CBA" w:rsidRDefault="00003D3B" w:rsidP="00DD080D">
      <w:pPr>
        <w:numPr>
          <w:ilvl w:val="0"/>
          <w:numId w:val="5"/>
        </w:numPr>
        <w:tabs>
          <w:tab w:val="left" w:pos="1134"/>
        </w:tabs>
        <w:spacing w:line="240" w:lineRule="auto"/>
        <w:ind w:left="0" w:firstLine="567"/>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w:t>
      </w:r>
      <w:r w:rsidR="00A21691" w:rsidRPr="00FB6CBA">
        <w:rPr>
          <w:rFonts w:ascii="Times New Roman" w:eastAsia="Times New Roman" w:hAnsi="Times New Roman" w:cs="Times New Roman"/>
          <w:b/>
          <w:sz w:val="28"/>
          <w:szCs w:val="28"/>
          <w:lang w:eastAsia="ru-RU"/>
        </w:rPr>
        <w:t xml:space="preserve"> </w:t>
      </w:r>
      <w:r w:rsidR="00A21691" w:rsidRPr="00FB6CBA">
        <w:rPr>
          <w:rFonts w:ascii="Times New Roman" w:eastAsia="Times New Roman" w:hAnsi="Times New Roman" w:cs="Times New Roman"/>
          <w:sz w:val="28"/>
          <w:szCs w:val="28"/>
          <w:lang w:eastAsia="ru-RU"/>
        </w:rPr>
        <w:t>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256111" w:rsidRPr="00FB6CBA" w:rsidRDefault="00256111" w:rsidP="00DD080D">
      <w:pPr>
        <w:tabs>
          <w:tab w:val="left" w:pos="1134"/>
        </w:tabs>
        <w:spacing w:line="240" w:lineRule="auto"/>
        <w:jc w:val="both"/>
        <w:rPr>
          <w:rFonts w:ascii="Times New Roman" w:eastAsia="Times New Roman" w:hAnsi="Times New Roman" w:cs="Times New Roman"/>
          <w:b/>
          <w:sz w:val="28"/>
          <w:szCs w:val="28"/>
          <w:lang w:eastAsia="ru-RU"/>
        </w:rPr>
      </w:pPr>
    </w:p>
    <w:p w:rsidR="00A21691" w:rsidRPr="00FB6CBA" w:rsidRDefault="00A21691"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256111" w:rsidRPr="00FB6CBA" w:rsidRDefault="00256111" w:rsidP="00DD080D">
      <w:pPr>
        <w:tabs>
          <w:tab w:val="left" w:pos="1134"/>
        </w:tabs>
        <w:spacing w:line="240" w:lineRule="auto"/>
        <w:jc w:val="both"/>
        <w:rPr>
          <w:rFonts w:ascii="Times New Roman" w:eastAsia="Times New Roman" w:hAnsi="Times New Roman" w:cs="Times New Roman"/>
          <w:sz w:val="28"/>
          <w:szCs w:val="28"/>
          <w:lang w:eastAsia="ru-RU"/>
        </w:rPr>
      </w:pPr>
    </w:p>
    <w:p w:rsidR="00A21691" w:rsidRPr="00FB6CBA" w:rsidRDefault="00A21691"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21691" w:rsidRPr="00FB6CBA" w:rsidRDefault="00A21691"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установка у заправочной площадки для автоцистерны с топливом и приведение в готовность 2 передвижных огнетушителей требуемого объема;</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21691" w:rsidRPr="00FB6CBA" w:rsidRDefault="00A21691"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21691" w:rsidRPr="00FB6CBA" w:rsidRDefault="00A21691"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 xml:space="preserve">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w:t>
      </w:r>
      <w:r w:rsidRPr="00FB6CBA">
        <w:rPr>
          <w:rFonts w:ascii="Times New Roman" w:eastAsia="Times New Roman" w:hAnsi="Times New Roman" w:cs="Times New Roman"/>
          <w:sz w:val="28"/>
          <w:szCs w:val="28"/>
          <w:lang w:eastAsia="ru-RU"/>
        </w:rPr>
        <w:lastRenderedPageBreak/>
        <w:t>допускается присоединять заземляющие проводники к окрашенным и загрязненным металлическим частям автоцистерны.</w:t>
      </w:r>
    </w:p>
    <w:p w:rsidR="00A21691" w:rsidRPr="00FB6CBA" w:rsidRDefault="00A21691"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заправке транспортных средств топливом соблюдаются следующие требования:</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21691" w:rsidRPr="00FB6CBA" w:rsidRDefault="00A21691"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21691" w:rsidRPr="00FB6CBA" w:rsidRDefault="00A21691"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43489" w:rsidRPr="00FB6CBA" w:rsidRDefault="00C4348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43489" w:rsidRPr="00FB6CBA" w:rsidRDefault="00C4348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автозаправочной станции запрещается:</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43489" w:rsidRPr="00FB6CBA" w:rsidRDefault="00C4348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заправка транспортных средств с работающими двигателями;</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43489" w:rsidRPr="00FB6CBA" w:rsidRDefault="00C4348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проезд транспортных средств над подземными резервуарами, если это не предусмотрено технико-эксплуатационной документацией;</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43489" w:rsidRPr="00FB6CBA" w:rsidRDefault="00C4348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заполнение резервуаров топливом и заправка транспортных средств во время грозы и в случае проявления атмосферных разрядов;</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43489" w:rsidRPr="00FB6CBA" w:rsidRDefault="00C4348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43489" w:rsidRPr="00FB6CBA" w:rsidRDefault="00C4348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заправка транспортных средств, в которых находятся пассажиры (за исключением легковых автомобилей);</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43489" w:rsidRPr="00FB6CBA" w:rsidRDefault="00C4348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43489" w:rsidRPr="00FB6CBA" w:rsidRDefault="00C4348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ж)</w:t>
      </w:r>
      <w:r w:rsidRPr="00FB6CBA">
        <w:rPr>
          <w:rFonts w:ascii="Times New Roman" w:eastAsia="Times New Roman" w:hAnsi="Times New Roman" w:cs="Times New Roman"/>
          <w:sz w:val="28"/>
          <w:szCs w:val="28"/>
          <w:lang w:eastAsia="ru-RU"/>
        </w:rPr>
        <w:tab/>
        <w:t>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C43489" w:rsidRPr="00FB6CBA" w:rsidRDefault="00C4348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256111" w:rsidRPr="00FB6CBA" w:rsidRDefault="00256111"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C43489" w:rsidRPr="00FB6CBA" w:rsidRDefault="00C4348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279FE" w:rsidRPr="00FB6CBA" w:rsidRDefault="00C4348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w:t>
      </w:r>
      <w:r w:rsidR="00256111" w:rsidRPr="00FB6CBA">
        <w:rPr>
          <w:rFonts w:ascii="Times New Roman" w:eastAsia="Times New Roman" w:hAnsi="Times New Roman" w:cs="Times New Roman"/>
          <w:sz w:val="28"/>
          <w:szCs w:val="28"/>
          <w:lang w:eastAsia="ru-RU"/>
        </w:rPr>
        <w:t xml:space="preserve"> </w:t>
      </w:r>
      <w:r w:rsidR="00A279FE" w:rsidRPr="00FB6CBA">
        <w:rPr>
          <w:rFonts w:ascii="Times New Roman" w:eastAsia="Times New Roman" w:hAnsi="Times New Roman" w:cs="Times New Roman"/>
          <w:sz w:val="28"/>
          <w:szCs w:val="28"/>
          <w:lang w:eastAsia="ru-RU"/>
        </w:rPr>
        <w:t>поверхности, способной превысить (в том числе при неисправности теплогенерирующего аппарата) 90 градусов Цельсия.</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279FE" w:rsidRPr="00FB6CBA" w:rsidRDefault="00A279F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256111" w:rsidRPr="00FB6CBA" w:rsidRDefault="00256111"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A279FE" w:rsidRPr="00FB6CBA" w:rsidRDefault="00A279F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Автозаправочные станции оснащаются первичными средствами пожаротушения.</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279FE" w:rsidRPr="00FB6CBA" w:rsidRDefault="00A279F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ЗА, 144В, С, Е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ЗА, 144В, С, Е (с учетом климатических условий эксплуатации) и одним покрывалом для изоляции очага возгорания размером не менее </w:t>
      </w:r>
      <w:r w:rsidRPr="00FB6CBA">
        <w:rPr>
          <w:rFonts w:ascii="Times New Roman" w:eastAsia="Times New Roman" w:hAnsi="Times New Roman" w:cs="Times New Roman"/>
          <w:sz w:val="28"/>
          <w:szCs w:val="28"/>
        </w:rPr>
        <w:t>2</w:t>
      </w:r>
      <w:r w:rsidRPr="00FB6CBA">
        <w:rPr>
          <w:rFonts w:ascii="Times New Roman" w:eastAsia="Times New Roman" w:hAnsi="Times New Roman" w:cs="Times New Roman"/>
          <w:sz w:val="28"/>
          <w:szCs w:val="28"/>
          <w:lang w:val="en-US"/>
        </w:rPr>
        <w:t>x</w:t>
      </w:r>
      <w:r w:rsidRPr="00FB6CBA">
        <w:rPr>
          <w:rFonts w:ascii="Times New Roman" w:eastAsia="Times New Roman" w:hAnsi="Times New Roman" w:cs="Times New Roman"/>
          <w:sz w:val="28"/>
          <w:szCs w:val="28"/>
        </w:rPr>
        <w:t xml:space="preserve">1,5 </w:t>
      </w:r>
      <w:r w:rsidRPr="00FB6CBA">
        <w:rPr>
          <w:rFonts w:ascii="Times New Roman" w:eastAsia="Times New Roman" w:hAnsi="Times New Roman" w:cs="Times New Roman"/>
          <w:sz w:val="28"/>
          <w:szCs w:val="28"/>
          <w:lang w:eastAsia="ru-RU"/>
        </w:rPr>
        <w:t>метра. Размещение огнетушителей должно предусматриваться на заправочных островках.</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279FE" w:rsidRPr="00FB6CBA" w:rsidRDefault="00A279F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6А, 233В, С, Е (с учетом климатических условий эксплуатации).</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279FE" w:rsidRPr="00FB6CBA" w:rsidRDefault="00A279F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279FE" w:rsidRPr="00FB6CBA" w:rsidRDefault="00A279F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279FE" w:rsidRPr="00FB6CBA" w:rsidRDefault="00A279F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C4EA3" w:rsidRPr="00FB6CBA" w:rsidRDefault="003C4EA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C4EA3" w:rsidRPr="00FB6CBA" w:rsidRDefault="003C4EA3" w:rsidP="00DD080D">
      <w:pPr>
        <w:numPr>
          <w:ilvl w:val="0"/>
          <w:numId w:val="5"/>
        </w:numPr>
        <w:tabs>
          <w:tab w:val="left" w:pos="1134"/>
        </w:tabs>
        <w:spacing w:line="240" w:lineRule="auto"/>
        <w:ind w:left="0" w:firstLine="567"/>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При утечке бензина на заправочном островке или на площадке для автоцистерны включение двигателей транспортных средств не допускается.</w:t>
      </w:r>
    </w:p>
    <w:p w:rsidR="003C4EA3" w:rsidRPr="00FB6CBA" w:rsidRDefault="003C4EA3" w:rsidP="00DD080D">
      <w:pPr>
        <w:tabs>
          <w:tab w:val="left" w:pos="1134"/>
        </w:tabs>
        <w:spacing w:line="240" w:lineRule="auto"/>
        <w:jc w:val="both"/>
        <w:rPr>
          <w:rFonts w:ascii="Times New Roman" w:eastAsia="Times New Roman" w:hAnsi="Times New Roman" w:cs="Times New Roman"/>
          <w:sz w:val="28"/>
          <w:szCs w:val="28"/>
          <w:lang w:eastAsia="ru-RU"/>
        </w:rPr>
      </w:pPr>
    </w:p>
    <w:p w:rsidR="003C4EA3" w:rsidRPr="00FB6CBA" w:rsidRDefault="003C4EA3" w:rsidP="00DD080D">
      <w:pPr>
        <w:pStyle w:val="1"/>
        <w:numPr>
          <w:ilvl w:val="0"/>
          <w:numId w:val="18"/>
        </w:numPr>
        <w:tabs>
          <w:tab w:val="left" w:pos="284"/>
        </w:tabs>
        <w:spacing w:before="0" w:line="240" w:lineRule="auto"/>
        <w:ind w:left="0" w:firstLine="0"/>
        <w:jc w:val="center"/>
        <w:rPr>
          <w:rFonts w:ascii="Times New Roman" w:eastAsia="Times New Roman" w:hAnsi="Times New Roman" w:cs="Times New Roman"/>
          <w:color w:val="auto"/>
          <w:sz w:val="28"/>
          <w:szCs w:val="28"/>
          <w:lang w:eastAsia="ru-RU"/>
        </w:rPr>
      </w:pPr>
      <w:r w:rsidRPr="00FB6CBA">
        <w:rPr>
          <w:rFonts w:ascii="Times New Roman" w:eastAsia="Times New Roman" w:hAnsi="Times New Roman" w:cs="Times New Roman"/>
          <w:b/>
          <w:color w:val="auto"/>
          <w:sz w:val="28"/>
          <w:szCs w:val="28"/>
          <w:lang w:eastAsia="ru-RU"/>
        </w:rPr>
        <w:t>Требования к инструкции о мерах пожарной безопасности</w:t>
      </w:r>
    </w:p>
    <w:p w:rsidR="003C4EA3" w:rsidRPr="00FB6CBA" w:rsidRDefault="003C4EA3" w:rsidP="00DD080D">
      <w:pPr>
        <w:pStyle w:val="a3"/>
        <w:tabs>
          <w:tab w:val="left" w:pos="851"/>
        </w:tabs>
        <w:spacing w:line="240" w:lineRule="auto"/>
        <w:ind w:left="0"/>
        <w:contextualSpacing w:val="0"/>
        <w:rPr>
          <w:rFonts w:ascii="Times New Roman" w:eastAsia="Times New Roman" w:hAnsi="Times New Roman" w:cs="Times New Roman"/>
          <w:b/>
          <w:sz w:val="28"/>
          <w:szCs w:val="28"/>
          <w:lang w:eastAsia="ru-RU"/>
        </w:rPr>
      </w:pPr>
    </w:p>
    <w:p w:rsidR="003C4EA3" w:rsidRPr="00FB6CBA" w:rsidRDefault="003C4EA3"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256111" w:rsidRPr="00FB6CBA" w:rsidRDefault="00256111"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3C4EA3" w:rsidRPr="00FB6CBA" w:rsidRDefault="003C4EA3"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инструкции о мерах пожарной безопасности необходимо отражать следующие вопросы:</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C4EA3" w:rsidRPr="00FB6CBA" w:rsidRDefault="003C4EA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C4EA3" w:rsidRPr="00FB6CBA" w:rsidRDefault="003C4EA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C4EA3" w:rsidRPr="00FB6CBA" w:rsidRDefault="003C4EA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порядок и нормы хранения и транспортировки пожаровзрывоопасных веществ и материалов;</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C4EA3" w:rsidRPr="00FB6CBA" w:rsidRDefault="003C4EA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г)</w:t>
      </w:r>
      <w:r w:rsidRPr="00FB6CBA">
        <w:rPr>
          <w:rFonts w:ascii="Times New Roman" w:eastAsia="Times New Roman" w:hAnsi="Times New Roman" w:cs="Times New Roman"/>
          <w:sz w:val="28"/>
          <w:szCs w:val="28"/>
          <w:lang w:eastAsia="ru-RU"/>
        </w:rPr>
        <w:tab/>
        <w:t>порядок осмотра и закрытия помещений по окончании работы;</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C4EA3" w:rsidRPr="00FB6CBA" w:rsidRDefault="003C4EA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расположение мест для курения, применения открытого огня, проезда транспорта, проведения огневых или иных пожароопасных работ;</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C4EA3" w:rsidRPr="00FB6CBA" w:rsidRDefault="003C4EA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порядок сбора, хранения и удаления горючих веществ и материалов, содержания и хранения спецодежды;</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C4EA3" w:rsidRPr="00FB6CBA" w:rsidRDefault="003C4EA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допустимое количество единовременно находящихся в помещениях сырья, полуфабрикатов и готовой продукции;</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3C4EA3" w:rsidRPr="00FB6CBA" w:rsidRDefault="003C4EA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w:t>
      </w:r>
      <w:r w:rsidRPr="00FB6CBA">
        <w:rPr>
          <w:rFonts w:ascii="Times New Roman" w:eastAsia="Times New Roman" w:hAnsi="Times New Roman" w:cs="Times New Roman"/>
          <w:sz w:val="28"/>
          <w:szCs w:val="28"/>
          <w:lang w:eastAsia="ru-RU"/>
        </w:rPr>
        <w:tab/>
        <w:t>порядок и периодичность уборки горючих отходов и пыли, хранения промасленной спецодежды, ветоши;</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12C68" w:rsidRPr="00FB6CBA" w:rsidRDefault="003C4EA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w:t>
      </w:r>
      <w:r w:rsidRPr="00FB6CBA">
        <w:rPr>
          <w:rFonts w:ascii="Times New Roman" w:eastAsia="Times New Roman" w:hAnsi="Times New Roman" w:cs="Times New Roman"/>
          <w:sz w:val="28"/>
          <w:szCs w:val="28"/>
          <w:lang w:eastAsia="ru-RU"/>
        </w:rPr>
        <w:tab/>
        <w:t>предельные показания контрольно-измерительных приборов (манометры, термометры и др.), отклонения от которых могут вызвать пожар или взрыв;</w:t>
      </w:r>
    </w:p>
    <w:p w:rsidR="00812C68" w:rsidRPr="00FB6CBA" w:rsidRDefault="00812C68"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02426" w:rsidRPr="00FB6CBA" w:rsidRDefault="003C4EA3"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w:t>
      </w:r>
      <w:r w:rsidR="00812C68" w:rsidRPr="00FB6CBA">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обязанности и действия работников при пожаре, в том числе при вызове пожарной охраны, открытии и блокировании в открытом состоянии</w:t>
      </w:r>
      <w:r w:rsidR="00902426" w:rsidRPr="00FB6CBA">
        <w:rPr>
          <w:rFonts w:ascii="Times New Roman" w:eastAsia="Times New Roman" w:hAnsi="Times New Roman" w:cs="Times New Roman"/>
          <w:sz w:val="28"/>
          <w:szCs w:val="28"/>
          <w:lang w:eastAsia="ru-RU"/>
        </w:rPr>
        <w:t xml:space="preserve">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02426" w:rsidRPr="00FB6CBA" w:rsidRDefault="0090242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л)</w:t>
      </w:r>
      <w:r w:rsidR="00812C68" w:rsidRPr="00FB6CBA">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допустимое (предельное) количество людей, которые могут одновременно находиться на объекте защиты.</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02426" w:rsidRPr="00FB6CBA" w:rsidRDefault="00902426"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инструкции о мерах пожарной безопасности указываются лица, ответственные за обеспечение пожарной безопасности, в том числе за:</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02426" w:rsidRPr="00FB6CBA" w:rsidRDefault="0090242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сообщение о возникновении пожара в пожарную охрану и оповещение (информирование) руководства, дежурных и аварийных служб объекта защиты;</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02426" w:rsidRPr="00FB6CBA" w:rsidRDefault="0090242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организацию спасения людей с использованием для этого имеющихся сил и технических средств;</w:t>
      </w:r>
    </w:p>
    <w:p w:rsidR="00256111" w:rsidRPr="00FB6CBA" w:rsidRDefault="00256111"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02426" w:rsidRPr="00FB6CBA" w:rsidRDefault="0090242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проверку включения автоматических систем противопожарной защиты (систем оповещения людей о пожаре, пожаротушения, противодымной защиты);</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02426" w:rsidRPr="00FB6CBA" w:rsidRDefault="0090242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 xml:space="preserve">отключение при необходимости электроэнергии (за исключением систем противопожарной защиты), остановку работы транспортирующих устройств, </w:t>
      </w:r>
      <w:r w:rsidRPr="00FB6CBA">
        <w:rPr>
          <w:rFonts w:ascii="Times New Roman" w:eastAsia="Times New Roman" w:hAnsi="Times New Roman" w:cs="Times New Roman"/>
          <w:sz w:val="28"/>
          <w:szCs w:val="28"/>
          <w:lang w:eastAsia="ru-RU"/>
        </w:rPr>
        <w:lastRenderedPageBreak/>
        <w:t>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02426" w:rsidRPr="00FB6CBA" w:rsidRDefault="0090242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902426" w:rsidRPr="00FB6CBA" w:rsidRDefault="0090242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1F13C6" w:rsidRPr="00FB6CBA" w:rsidRDefault="001F13C6" w:rsidP="00DD080D">
      <w:pPr>
        <w:pStyle w:val="a3"/>
        <w:tabs>
          <w:tab w:val="left" w:pos="851"/>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p>
    <w:p w:rsidR="003C4EA3" w:rsidRPr="00FB6CBA" w:rsidRDefault="00902426" w:rsidP="00DD080D">
      <w:pPr>
        <w:pStyle w:val="a3"/>
        <w:tabs>
          <w:tab w:val="left" w:pos="851"/>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удаление за пределы опасной зоны всех работников, не задействованных в тушении пожара;</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1241B" w:rsidRPr="00FB6CBA" w:rsidRDefault="0061241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w:t>
      </w:r>
      <w:r w:rsidRPr="00FB6CBA">
        <w:rPr>
          <w:rFonts w:ascii="Times New Roman" w:eastAsia="Times New Roman" w:hAnsi="Times New Roman" w:cs="Times New Roman"/>
          <w:sz w:val="28"/>
          <w:szCs w:val="28"/>
          <w:lang w:eastAsia="ru-RU"/>
        </w:rPr>
        <w:tab/>
        <w:t>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1241B" w:rsidRPr="00FB6CBA" w:rsidRDefault="0061241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w:t>
      </w:r>
      <w:r w:rsidRPr="00FB6CBA">
        <w:rPr>
          <w:rFonts w:ascii="Times New Roman" w:eastAsia="Times New Roman" w:hAnsi="Times New Roman" w:cs="Times New Roman"/>
          <w:sz w:val="28"/>
          <w:szCs w:val="28"/>
          <w:lang w:eastAsia="ru-RU"/>
        </w:rPr>
        <w:tab/>
        <w:t>обеспечение соблюдения требований безопасности работниками, принимающими участие в тушении пожара;</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1241B" w:rsidRPr="00FB6CBA" w:rsidRDefault="0061241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w:t>
      </w:r>
      <w:r w:rsidR="00812C68" w:rsidRPr="00FB6CBA">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организацию одновременно с тушением пожара эвакуации и защиты материальных ценностей;</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1241B" w:rsidRPr="00FB6CBA" w:rsidRDefault="0061241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л)</w:t>
      </w:r>
      <w:r w:rsidR="00812C68" w:rsidRPr="00FB6CBA">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встречу подразделений пожарной охраны и оказание помощи в выборе кратчайшего пути для подъезда к очагу пожара;</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1241B" w:rsidRPr="00FB6CBA" w:rsidRDefault="0061241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м)</w:t>
      </w:r>
      <w:r w:rsidR="00812C68" w:rsidRPr="00FB6CBA">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1241B" w:rsidRPr="00FB6CBA" w:rsidRDefault="0061241B"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w:t>
      </w:r>
      <w:r w:rsidR="00812C68" w:rsidRPr="00FB6CBA">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w:t>
      </w:r>
      <w:r w:rsidR="001F13C6" w:rsidRPr="00FB6CBA">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о</w:t>
      </w:r>
      <w:r w:rsidR="001F13C6" w:rsidRPr="00FB6CBA">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1241B" w:rsidRPr="00FB6CBA" w:rsidRDefault="0061241B" w:rsidP="00DD080D">
      <w:pPr>
        <w:pStyle w:val="a3"/>
        <w:tabs>
          <w:tab w:val="left" w:pos="851"/>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о)</w:t>
      </w:r>
      <w:r w:rsidR="00812C68" w:rsidRPr="00FB6CBA">
        <w:rPr>
          <w:rFonts w:ascii="Times New Roman" w:eastAsia="Times New Roman" w:hAnsi="Times New Roman" w:cs="Times New Roman"/>
          <w:sz w:val="28"/>
          <w:szCs w:val="28"/>
          <w:lang w:eastAsia="ru-RU"/>
        </w:rPr>
        <w:tab/>
      </w:r>
      <w:r w:rsidR="00812C68" w:rsidRPr="00FB6CBA">
        <w:rPr>
          <w:rFonts w:ascii="Times New Roman" w:eastAsia="Times New Roman" w:hAnsi="Times New Roman" w:cs="Times New Roman"/>
          <w:sz w:val="28"/>
          <w:szCs w:val="28"/>
          <w:lang w:eastAsia="ru-RU"/>
        </w:rPr>
        <w:tab/>
      </w:r>
      <w:r w:rsidRPr="00FB6CBA">
        <w:rPr>
          <w:rFonts w:ascii="Times New Roman" w:eastAsia="Times New Roman" w:hAnsi="Times New Roman" w:cs="Times New Roman"/>
          <w:sz w:val="28"/>
          <w:szCs w:val="28"/>
          <w:lang w:eastAsia="ru-RU"/>
        </w:rPr>
        <w:t>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61241B" w:rsidRPr="00FB6CBA" w:rsidRDefault="0061241B" w:rsidP="00DD080D">
      <w:pPr>
        <w:tabs>
          <w:tab w:val="left" w:pos="851"/>
          <w:tab w:val="left" w:pos="1134"/>
        </w:tabs>
        <w:spacing w:line="240" w:lineRule="auto"/>
        <w:jc w:val="both"/>
        <w:rPr>
          <w:rFonts w:ascii="Times New Roman" w:eastAsia="Times New Roman" w:hAnsi="Times New Roman" w:cs="Times New Roman"/>
          <w:b/>
          <w:sz w:val="28"/>
          <w:szCs w:val="28"/>
          <w:lang w:eastAsia="ru-RU"/>
        </w:rPr>
      </w:pPr>
    </w:p>
    <w:p w:rsidR="0061241B" w:rsidRPr="00FB6CBA" w:rsidRDefault="0061241B" w:rsidP="00DD080D">
      <w:pPr>
        <w:pStyle w:val="1"/>
        <w:numPr>
          <w:ilvl w:val="0"/>
          <w:numId w:val="18"/>
        </w:numPr>
        <w:tabs>
          <w:tab w:val="left" w:pos="284"/>
        </w:tabs>
        <w:spacing w:before="0" w:line="240" w:lineRule="auto"/>
        <w:ind w:left="0" w:firstLine="0"/>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t>Обеспечение объектов защиты первичными средствами пожаротушения</w:t>
      </w:r>
    </w:p>
    <w:p w:rsidR="0061241B" w:rsidRPr="00FB6CBA" w:rsidRDefault="0061241B" w:rsidP="00DD080D">
      <w:pPr>
        <w:pStyle w:val="a3"/>
        <w:tabs>
          <w:tab w:val="left" w:pos="851"/>
        </w:tabs>
        <w:spacing w:line="240" w:lineRule="auto"/>
        <w:ind w:left="0"/>
        <w:contextualSpacing w:val="0"/>
        <w:jc w:val="center"/>
        <w:rPr>
          <w:rFonts w:ascii="Times New Roman" w:eastAsia="Times New Roman" w:hAnsi="Times New Roman" w:cs="Times New Roman"/>
          <w:b/>
          <w:sz w:val="28"/>
          <w:szCs w:val="28"/>
          <w:lang w:eastAsia="ru-RU"/>
        </w:rPr>
      </w:pPr>
    </w:p>
    <w:p w:rsidR="00407B70" w:rsidRPr="00FB6CBA" w:rsidRDefault="00407B7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1F13C6" w:rsidRPr="00FB6CBA" w:rsidRDefault="001F13C6"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407B70" w:rsidRPr="00FB6CBA" w:rsidRDefault="00407B7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Комплектование</w:t>
      </w:r>
      <w:r w:rsidR="00432ADE" w:rsidRPr="00FB6CBA">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технологического</w:t>
      </w:r>
      <w:r w:rsidR="00432ADE" w:rsidRPr="00FB6CBA">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оборудования</w:t>
      </w:r>
      <w:r w:rsidR="00432ADE" w:rsidRPr="00FB6CBA">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огнетушителями осуществляется согласно требованиям технических условий (паспортов) на это оборудование.</w:t>
      </w:r>
    </w:p>
    <w:p w:rsidR="001F13C6" w:rsidRPr="00FB6CBA" w:rsidRDefault="001F13C6" w:rsidP="00DD080D">
      <w:pPr>
        <w:tabs>
          <w:tab w:val="left" w:pos="1134"/>
        </w:tabs>
        <w:spacing w:line="240" w:lineRule="auto"/>
        <w:jc w:val="both"/>
        <w:rPr>
          <w:rFonts w:ascii="Times New Roman" w:eastAsia="Times New Roman" w:hAnsi="Times New Roman" w:cs="Times New Roman"/>
          <w:sz w:val="28"/>
          <w:szCs w:val="28"/>
          <w:lang w:eastAsia="ru-RU"/>
        </w:rPr>
      </w:pPr>
    </w:p>
    <w:p w:rsidR="00432ADE" w:rsidRPr="00FB6CBA" w:rsidRDefault="00407B7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 1 и 2 к настоящим Правилам в зависимости от огнетушащей способности огнетушителя,</w:t>
      </w:r>
      <w:r w:rsidR="00432ADE" w:rsidRPr="00FB6CBA">
        <w:rPr>
          <w:rFonts w:ascii="Times New Roman" w:eastAsia="Times New Roman" w:hAnsi="Times New Roman" w:cs="Times New Roman"/>
          <w:sz w:val="28"/>
          <w:szCs w:val="28"/>
          <w:lang w:eastAsia="ru-RU"/>
        </w:rPr>
        <w:t xml:space="preserve"> категорий помещений по пожарной и взрывопожарной опасности, а также класса пожара.</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32ADE" w:rsidRPr="00FB6CBA" w:rsidRDefault="00432AD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Для тушения пожаров различных классов порошковые огнетушители должны иметь соответствующие заряды:</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32ADE" w:rsidRPr="00FB6CBA" w:rsidRDefault="00432AD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для пожаров класса А </w:t>
      </w:r>
      <w:r w:rsidR="00812C68" w:rsidRPr="00FB6CBA">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порошок АВСЕ;</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32ADE" w:rsidRPr="00FB6CBA" w:rsidRDefault="00432AD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для пожаров классов В, С, Е </w:t>
      </w:r>
      <w:r w:rsidR="00812C68" w:rsidRPr="00FB6CBA">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порошок ВСЕ или АВСЕ;</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32ADE" w:rsidRPr="00FB6CBA" w:rsidRDefault="00432AD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для пожаров класса </w:t>
      </w:r>
      <w:r w:rsidRPr="00FB6CBA">
        <w:rPr>
          <w:rFonts w:ascii="Times New Roman" w:eastAsia="Times New Roman" w:hAnsi="Times New Roman" w:cs="Times New Roman"/>
          <w:sz w:val="28"/>
          <w:szCs w:val="28"/>
          <w:lang w:val="en-US"/>
        </w:rPr>
        <w:t>D</w:t>
      </w:r>
      <w:r w:rsidRPr="00FB6CBA">
        <w:rPr>
          <w:rFonts w:ascii="Times New Roman" w:eastAsia="Times New Roman" w:hAnsi="Times New Roman" w:cs="Times New Roman"/>
          <w:sz w:val="28"/>
          <w:szCs w:val="28"/>
        </w:rPr>
        <w:t xml:space="preserve"> </w:t>
      </w:r>
      <w:r w:rsidR="00812C68" w:rsidRPr="00FB6CBA">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порошок </w:t>
      </w:r>
      <w:r w:rsidRPr="00FB6CBA">
        <w:rPr>
          <w:rFonts w:ascii="Times New Roman" w:eastAsia="Times New Roman" w:hAnsi="Times New Roman" w:cs="Times New Roman"/>
          <w:sz w:val="28"/>
          <w:szCs w:val="28"/>
          <w:lang w:val="en-US"/>
        </w:rPr>
        <w:t>D</w:t>
      </w:r>
      <w:r w:rsidRPr="00FB6CBA">
        <w:rPr>
          <w:rFonts w:ascii="Times New Roman" w:eastAsia="Times New Roman" w:hAnsi="Times New Roman" w:cs="Times New Roman"/>
          <w:sz w:val="28"/>
          <w:szCs w:val="28"/>
        </w:rPr>
        <w:t>.</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32ADE" w:rsidRPr="00FB6CBA" w:rsidRDefault="00432AD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Выбор огнетушителя (передвижной или переносной) обусловлен размерами возможных очагов пожара.</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32ADE" w:rsidRPr="00FB6CBA" w:rsidRDefault="00432ADE"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Допускается использовать огнетушители более высокого ранга, чем предусмотрено приложениями № 1 и 2 к настоящим Правилам.</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32ADE" w:rsidRPr="00FB6CBA" w:rsidRDefault="00432AD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1F13C6" w:rsidRPr="00FB6CBA" w:rsidRDefault="001F13C6"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432ADE" w:rsidRPr="00FB6CBA" w:rsidRDefault="00432AD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Если возможны комбинированные очаги пожара, то предпочтение при выборе огнетушителя отдается более универсальному по области применения.</w:t>
      </w:r>
    </w:p>
    <w:p w:rsidR="001F13C6" w:rsidRPr="00FB6CBA" w:rsidRDefault="001F13C6" w:rsidP="00DD080D">
      <w:pPr>
        <w:tabs>
          <w:tab w:val="left" w:pos="1134"/>
        </w:tabs>
        <w:spacing w:line="240" w:lineRule="auto"/>
        <w:jc w:val="both"/>
        <w:rPr>
          <w:rFonts w:ascii="Times New Roman" w:eastAsia="Times New Roman" w:hAnsi="Times New Roman" w:cs="Times New Roman"/>
          <w:sz w:val="28"/>
          <w:szCs w:val="28"/>
          <w:lang w:eastAsia="ru-RU"/>
        </w:rPr>
      </w:pPr>
    </w:p>
    <w:p w:rsidR="00432ADE" w:rsidRPr="00FB6CBA" w:rsidRDefault="00432AD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432ADE" w:rsidRPr="00FB6CBA" w:rsidRDefault="00432AD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1F13C6" w:rsidRPr="00FB6CBA" w:rsidRDefault="001F13C6" w:rsidP="00DD080D">
      <w:pPr>
        <w:tabs>
          <w:tab w:val="left" w:pos="1134"/>
        </w:tabs>
        <w:spacing w:line="240" w:lineRule="auto"/>
        <w:jc w:val="both"/>
        <w:rPr>
          <w:rFonts w:ascii="Times New Roman" w:eastAsia="Times New Roman" w:hAnsi="Times New Roman" w:cs="Times New Roman"/>
          <w:sz w:val="28"/>
          <w:szCs w:val="28"/>
          <w:lang w:eastAsia="ru-RU"/>
        </w:rPr>
      </w:pPr>
    </w:p>
    <w:p w:rsidR="00432ADE" w:rsidRPr="00FB6CBA" w:rsidRDefault="00432AD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1F13C6" w:rsidRPr="00FB6CBA" w:rsidRDefault="001F13C6" w:rsidP="00DD080D">
      <w:pPr>
        <w:tabs>
          <w:tab w:val="left" w:pos="1134"/>
        </w:tabs>
        <w:spacing w:line="240" w:lineRule="auto"/>
        <w:jc w:val="both"/>
        <w:rPr>
          <w:rFonts w:ascii="Times New Roman" w:eastAsia="Times New Roman" w:hAnsi="Times New Roman" w:cs="Times New Roman"/>
          <w:sz w:val="28"/>
          <w:szCs w:val="28"/>
          <w:lang w:eastAsia="ru-RU"/>
        </w:rPr>
      </w:pPr>
    </w:p>
    <w:p w:rsidR="00432ADE" w:rsidRPr="00FB6CBA" w:rsidRDefault="00432AD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1F13C6" w:rsidRPr="00FB6CBA" w:rsidRDefault="001F13C6" w:rsidP="00DD080D">
      <w:pPr>
        <w:tabs>
          <w:tab w:val="left" w:pos="1134"/>
        </w:tabs>
        <w:spacing w:line="240" w:lineRule="auto"/>
        <w:jc w:val="both"/>
        <w:rPr>
          <w:rFonts w:ascii="Times New Roman" w:eastAsia="Times New Roman" w:hAnsi="Times New Roman" w:cs="Times New Roman"/>
          <w:sz w:val="28"/>
          <w:szCs w:val="28"/>
          <w:lang w:eastAsia="ru-RU"/>
        </w:rPr>
      </w:pPr>
    </w:p>
    <w:p w:rsidR="00432ADE" w:rsidRPr="00FB6CBA" w:rsidRDefault="00432AD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1F13C6" w:rsidRPr="00FB6CBA" w:rsidRDefault="001F13C6" w:rsidP="00DD080D">
      <w:pPr>
        <w:tabs>
          <w:tab w:val="left" w:pos="1134"/>
        </w:tabs>
        <w:spacing w:line="240" w:lineRule="auto"/>
        <w:jc w:val="both"/>
        <w:rPr>
          <w:rFonts w:ascii="Times New Roman" w:eastAsia="Times New Roman" w:hAnsi="Times New Roman" w:cs="Times New Roman"/>
          <w:sz w:val="28"/>
          <w:szCs w:val="28"/>
          <w:lang w:eastAsia="ru-RU"/>
        </w:rPr>
      </w:pPr>
    </w:p>
    <w:p w:rsidR="006E2B8F" w:rsidRPr="00FB6CBA" w:rsidRDefault="00432ADE"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Помещения, оборудованные автоматическими установками пожаротушения, обеспечиваются огнетушителями на 50 процентов</w:t>
      </w:r>
      <w:r w:rsidR="00D912F8" w:rsidRPr="00FB6CBA">
        <w:rPr>
          <w:rFonts w:ascii="Times New Roman" w:eastAsia="Times New Roman" w:hAnsi="Times New Roman" w:cs="Times New Roman"/>
          <w:sz w:val="28"/>
          <w:szCs w:val="28"/>
          <w:lang w:eastAsia="ru-RU"/>
        </w:rPr>
        <w:t xml:space="preserve"> </w:t>
      </w:r>
      <w:r w:rsidR="006E2B8F" w:rsidRPr="00FB6CBA">
        <w:rPr>
          <w:rFonts w:ascii="Times New Roman" w:eastAsia="Times New Roman" w:hAnsi="Times New Roman" w:cs="Times New Roman"/>
          <w:sz w:val="28"/>
          <w:szCs w:val="28"/>
          <w:lang w:eastAsia="ru-RU"/>
        </w:rPr>
        <w:t>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1F13C6" w:rsidRPr="00FB6CBA" w:rsidRDefault="001F13C6" w:rsidP="00DD080D">
      <w:pPr>
        <w:tabs>
          <w:tab w:val="left" w:pos="1134"/>
        </w:tabs>
        <w:spacing w:line="240" w:lineRule="auto"/>
        <w:jc w:val="both"/>
        <w:rPr>
          <w:rFonts w:ascii="Times New Roman" w:eastAsia="Times New Roman" w:hAnsi="Times New Roman" w:cs="Times New Roman"/>
          <w:sz w:val="28"/>
          <w:szCs w:val="28"/>
          <w:lang w:eastAsia="ru-RU"/>
        </w:rPr>
      </w:pPr>
    </w:p>
    <w:p w:rsidR="006E2B8F" w:rsidRPr="00FB6CBA" w:rsidRDefault="006E2B8F"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w:t>
      </w:r>
      <w:r w:rsidRPr="00FB6CBA">
        <w:rPr>
          <w:rFonts w:ascii="Times New Roman" w:eastAsia="Times New Roman" w:hAnsi="Times New Roman" w:cs="Times New Roman"/>
          <w:spacing w:val="30"/>
          <w:sz w:val="28"/>
          <w:szCs w:val="28"/>
          <w:lang w:eastAsia="ru-RU"/>
        </w:rPr>
        <w:t xml:space="preserve">В1-В4 </w:t>
      </w:r>
      <w:r w:rsidRPr="00FB6CBA">
        <w:rPr>
          <w:rFonts w:ascii="Times New Roman" w:eastAsia="Times New Roman" w:hAnsi="Times New Roman" w:cs="Times New Roman"/>
          <w:sz w:val="28"/>
          <w:szCs w:val="28"/>
          <w:lang w:eastAsia="ru-RU"/>
        </w:rPr>
        <w:t>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E2B8F" w:rsidRPr="00FB6CBA" w:rsidRDefault="006E2B8F"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6E2B8F" w:rsidRPr="00FB6CBA" w:rsidRDefault="006E2B8F"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Каждый огнетушитель, установленный на объекте защиты, должен иметь порядковый номер, нанесенный на корпус огнетушителя, дату зарядки </w:t>
      </w:r>
      <w:r w:rsidRPr="00FB6CBA">
        <w:rPr>
          <w:rFonts w:ascii="Times New Roman" w:eastAsia="Times New Roman" w:hAnsi="Times New Roman" w:cs="Times New Roman"/>
          <w:sz w:val="28"/>
          <w:szCs w:val="28"/>
          <w:lang w:eastAsia="ru-RU"/>
        </w:rPr>
        <w:lastRenderedPageBreak/>
        <w:t>(перезарядки), а запускающее или запорно-пусковое устройство должно быть опломбировано.</w:t>
      </w:r>
    </w:p>
    <w:p w:rsidR="001F13C6" w:rsidRPr="00FB6CBA" w:rsidRDefault="001F13C6"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6E2B8F" w:rsidRPr="00FB6CBA" w:rsidRDefault="006E2B8F"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зимнее время огнетушители с зарядом на водной основе необходимо хранить в соответствии с инструкцией изготовителя.</w:t>
      </w:r>
    </w:p>
    <w:p w:rsidR="001F13C6" w:rsidRPr="00FB6CBA" w:rsidRDefault="001F13C6" w:rsidP="00DD080D">
      <w:pPr>
        <w:tabs>
          <w:tab w:val="left" w:pos="1134"/>
        </w:tabs>
        <w:spacing w:line="240" w:lineRule="auto"/>
        <w:jc w:val="both"/>
        <w:rPr>
          <w:rFonts w:ascii="Times New Roman" w:eastAsia="Times New Roman" w:hAnsi="Times New Roman" w:cs="Times New Roman"/>
          <w:sz w:val="28"/>
          <w:szCs w:val="28"/>
          <w:lang w:eastAsia="ru-RU"/>
        </w:rPr>
      </w:pPr>
    </w:p>
    <w:p w:rsidR="006E2B8F" w:rsidRPr="00FB6CBA" w:rsidRDefault="006E2B8F"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1F13C6" w:rsidRPr="00FB6CBA" w:rsidRDefault="001F13C6" w:rsidP="00DD080D">
      <w:pPr>
        <w:tabs>
          <w:tab w:val="left" w:pos="1134"/>
        </w:tabs>
        <w:spacing w:line="240" w:lineRule="auto"/>
        <w:jc w:val="both"/>
        <w:rPr>
          <w:rFonts w:ascii="Times New Roman" w:eastAsia="Times New Roman" w:hAnsi="Times New Roman" w:cs="Times New Roman"/>
          <w:sz w:val="28"/>
          <w:szCs w:val="28"/>
          <w:lang w:eastAsia="ru-RU"/>
        </w:rPr>
      </w:pPr>
    </w:p>
    <w:p w:rsidR="001521D6" w:rsidRPr="00FB6CBA" w:rsidRDefault="006E2B8F"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w:t>
      </w:r>
      <w:r w:rsidR="001521D6" w:rsidRPr="00FB6CBA">
        <w:rPr>
          <w:rFonts w:ascii="Times New Roman" w:eastAsia="Times New Roman" w:hAnsi="Times New Roman" w:cs="Times New Roman"/>
          <w:sz w:val="28"/>
          <w:szCs w:val="28"/>
          <w:lang w:eastAsia="ru-RU"/>
        </w:rPr>
        <w:t xml:space="preserve">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1F13C6" w:rsidRPr="00FB6CBA" w:rsidRDefault="001F13C6" w:rsidP="00DD080D">
      <w:pPr>
        <w:tabs>
          <w:tab w:val="left" w:pos="1134"/>
        </w:tabs>
        <w:spacing w:line="240" w:lineRule="auto"/>
        <w:jc w:val="both"/>
        <w:rPr>
          <w:rFonts w:ascii="Times New Roman" w:eastAsia="Times New Roman" w:hAnsi="Times New Roman" w:cs="Times New Roman"/>
          <w:sz w:val="28"/>
          <w:szCs w:val="28"/>
          <w:lang w:eastAsia="ru-RU"/>
        </w:rPr>
      </w:pPr>
    </w:p>
    <w:p w:rsidR="001521D6" w:rsidRPr="00FB6CBA" w:rsidRDefault="001521D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1521D6" w:rsidRPr="00FB6CBA" w:rsidRDefault="001521D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1521D6" w:rsidRPr="00FB6CBA" w:rsidRDefault="001521D6"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Бочки для хранения воды, устанавливаемые рядом с пожарным щитом, должны иметь объем не менее 0,2 куб. метра и комплектоваться ведрами.</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1521D6" w:rsidRPr="00FB6CBA" w:rsidRDefault="001521D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1521D6" w:rsidRPr="00FB6CBA" w:rsidRDefault="001521D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Ящики с песком, как правило, устанавливаются с пожарными щитами в местах, где возможен розлив легковоспламеняющихся или горючих жидкостей.</w:t>
      </w:r>
    </w:p>
    <w:p w:rsidR="001521D6" w:rsidRPr="00FB6CBA" w:rsidRDefault="001521D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 xml:space="preserve">Для помещений категорий А, Б, </w:t>
      </w:r>
      <w:r w:rsidRPr="00FB6CBA">
        <w:rPr>
          <w:rFonts w:ascii="Times New Roman" w:eastAsia="Times New Roman" w:hAnsi="Times New Roman" w:cs="Times New Roman"/>
          <w:spacing w:val="30"/>
          <w:sz w:val="28"/>
          <w:szCs w:val="28"/>
          <w:lang w:eastAsia="ru-RU"/>
        </w:rPr>
        <w:t>В1-В4</w:t>
      </w:r>
      <w:r w:rsidRPr="00FB6CBA">
        <w:rPr>
          <w:rFonts w:ascii="Times New Roman" w:eastAsia="Times New Roman" w:hAnsi="Times New Roman" w:cs="Times New Roman"/>
          <w:sz w:val="28"/>
          <w:szCs w:val="28"/>
          <w:lang w:eastAsia="ru-RU"/>
        </w:rPr>
        <w:t xml:space="preserve">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1521D6" w:rsidRPr="00FB6CBA" w:rsidRDefault="001521D6"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Покрывала для изоляции очага возгорания должны обеспечивать тушение пожаров классов А, В, Е и иметь размер не менее одного метра шириной и одного метра длиной.</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1521D6" w:rsidRPr="00FB6CBA" w:rsidRDefault="001521D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1521D6" w:rsidRPr="00FB6CBA" w:rsidRDefault="001521D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06AC6" w:rsidRPr="00FB6CBA" w:rsidRDefault="001521D6"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Руководитель организации обеспечивает 1 раз в год проверку покрывала для изоляции очага возгорания на предмет отсутствия</w:t>
      </w:r>
      <w:r w:rsidR="00D912F8" w:rsidRPr="00FB6CBA">
        <w:rPr>
          <w:rFonts w:ascii="Times New Roman" w:eastAsia="Times New Roman" w:hAnsi="Times New Roman" w:cs="Times New Roman"/>
          <w:sz w:val="28"/>
          <w:szCs w:val="28"/>
          <w:lang w:eastAsia="ru-RU"/>
        </w:rPr>
        <w:t xml:space="preserve"> </w:t>
      </w:r>
      <w:r w:rsidR="00406AC6" w:rsidRPr="00FB6CBA">
        <w:rPr>
          <w:rFonts w:ascii="Times New Roman" w:eastAsia="Times New Roman" w:hAnsi="Times New Roman" w:cs="Times New Roman"/>
          <w:sz w:val="28"/>
          <w:szCs w:val="28"/>
          <w:lang w:eastAsia="ru-RU"/>
        </w:rPr>
        <w:t>механических повреждений и его целостности с внесением информации в журнал эксплуатации систем противопожарной защиты.</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406AC6" w:rsidRPr="00FB6CBA" w:rsidRDefault="00406AC6" w:rsidP="00DD080D">
      <w:pPr>
        <w:numPr>
          <w:ilvl w:val="0"/>
          <w:numId w:val="5"/>
        </w:numPr>
        <w:tabs>
          <w:tab w:val="left" w:pos="1134"/>
        </w:tabs>
        <w:spacing w:line="240" w:lineRule="auto"/>
        <w:ind w:left="0" w:firstLine="567"/>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D912F8" w:rsidRPr="00FB6CBA" w:rsidRDefault="00D912F8" w:rsidP="00DD080D">
      <w:pPr>
        <w:tabs>
          <w:tab w:val="left" w:pos="1134"/>
        </w:tabs>
        <w:spacing w:line="240" w:lineRule="auto"/>
        <w:jc w:val="both"/>
        <w:rPr>
          <w:rFonts w:ascii="Times New Roman" w:eastAsia="Times New Roman" w:hAnsi="Times New Roman" w:cs="Times New Roman"/>
          <w:sz w:val="28"/>
          <w:szCs w:val="28"/>
          <w:lang w:eastAsia="ru-RU"/>
        </w:rPr>
      </w:pPr>
    </w:p>
    <w:p w:rsidR="00D912F8" w:rsidRPr="00FB6CBA" w:rsidRDefault="00D912F8" w:rsidP="00651698">
      <w:pPr>
        <w:pStyle w:val="1"/>
        <w:numPr>
          <w:ilvl w:val="0"/>
          <w:numId w:val="18"/>
        </w:numPr>
        <w:tabs>
          <w:tab w:val="left" w:pos="567"/>
        </w:tabs>
        <w:spacing w:before="0" w:line="240" w:lineRule="auto"/>
        <w:ind w:left="0" w:firstLine="0"/>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t>Порядок оформления паспор</w:t>
      </w:r>
      <w:r w:rsidR="00550EBB" w:rsidRPr="00FB6CBA">
        <w:rPr>
          <w:rFonts w:ascii="Times New Roman" w:eastAsia="Times New Roman" w:hAnsi="Times New Roman" w:cs="Times New Roman"/>
          <w:b/>
          <w:color w:val="auto"/>
          <w:sz w:val="28"/>
          <w:szCs w:val="28"/>
          <w:lang w:eastAsia="ru-RU"/>
        </w:rPr>
        <w:t xml:space="preserve">та населенного пункта, паспорта </w:t>
      </w:r>
      <w:r w:rsidRPr="00FB6CBA">
        <w:rPr>
          <w:rFonts w:ascii="Times New Roman" w:eastAsia="Times New Roman" w:hAnsi="Times New Roman" w:cs="Times New Roman"/>
          <w:b/>
          <w:color w:val="auto"/>
          <w:sz w:val="28"/>
          <w:szCs w:val="28"/>
          <w:lang w:eastAsia="ru-RU"/>
        </w:rPr>
        <w:t>территории</w:t>
      </w:r>
    </w:p>
    <w:p w:rsidR="00A61CF1" w:rsidRPr="00FB6CBA" w:rsidRDefault="00A61CF1" w:rsidP="00DD080D">
      <w:pPr>
        <w:pStyle w:val="a3"/>
        <w:tabs>
          <w:tab w:val="left" w:pos="567"/>
        </w:tabs>
        <w:spacing w:line="240" w:lineRule="auto"/>
        <w:ind w:left="0"/>
        <w:contextualSpacing w:val="0"/>
        <w:rPr>
          <w:rFonts w:ascii="Times New Roman" w:eastAsia="Times New Roman" w:hAnsi="Times New Roman" w:cs="Times New Roman"/>
          <w:b/>
          <w:sz w:val="28"/>
          <w:szCs w:val="28"/>
          <w:lang w:eastAsia="ru-RU"/>
        </w:rPr>
      </w:pPr>
    </w:p>
    <w:p w:rsidR="00A61CF1" w:rsidRPr="00FB6CBA" w:rsidRDefault="00A61CF1"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 8 и 9.</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61CF1" w:rsidRPr="00FB6CBA" w:rsidRDefault="00A61CF1"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61CF1" w:rsidRPr="00FB6CBA" w:rsidRDefault="00A61CF1"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1F13C6" w:rsidRPr="00FB6CBA" w:rsidRDefault="001F13C6"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A61CF1" w:rsidRPr="00FB6CBA" w:rsidRDefault="00A61CF1"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Населенный пункт, территория организации отдыха детей и их оздоровления, территория садоводства или огородничества признаются </w:t>
      </w:r>
      <w:r w:rsidRPr="00FB6CBA">
        <w:rPr>
          <w:rFonts w:ascii="Times New Roman" w:eastAsia="Times New Roman" w:hAnsi="Times New Roman" w:cs="Times New Roman"/>
          <w:sz w:val="28"/>
          <w:szCs w:val="28"/>
          <w:lang w:eastAsia="ru-RU"/>
        </w:rPr>
        <w:lastRenderedPageBreak/>
        <w:t>непосредственно примыкающими к лесному участку, если расстояние до крайних деревьев соответствующего лесного участка составляет:</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61CF1" w:rsidRPr="00FB6CBA" w:rsidRDefault="00A61CF1"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61CF1" w:rsidRPr="00FB6CBA" w:rsidRDefault="00A61CF1"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40DBC" w:rsidRPr="00FB6CBA" w:rsidRDefault="00A61CF1"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w:t>
      </w:r>
      <w:r w:rsidR="00A40DBC" w:rsidRPr="00FB6CBA">
        <w:rPr>
          <w:rFonts w:ascii="Times New Roman" w:eastAsia="Times New Roman" w:hAnsi="Times New Roman" w:cs="Times New Roman"/>
          <w:sz w:val="28"/>
          <w:szCs w:val="28"/>
          <w:lang w:eastAsia="ru-RU"/>
        </w:rPr>
        <w:t xml:space="preserve"> Российской Федерации исходя из природно-климатических особенностей, связанных со сходом снежного покрова в лесах.</w:t>
      </w:r>
    </w:p>
    <w:p w:rsidR="001F13C6" w:rsidRPr="00FB6CBA" w:rsidRDefault="001F13C6"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A40DBC" w:rsidRPr="00FB6CBA" w:rsidRDefault="00A40DBC"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40DBC" w:rsidRPr="00FB6CBA" w:rsidRDefault="00A40DB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40DBC" w:rsidRPr="00FB6CBA" w:rsidRDefault="00A40DB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5D1C97" w:rsidRPr="00FB6CBA" w:rsidRDefault="005D1C97" w:rsidP="00DD080D">
      <w:pPr>
        <w:tabs>
          <w:tab w:val="left" w:pos="1134"/>
        </w:tabs>
        <w:spacing w:line="240" w:lineRule="auto"/>
        <w:jc w:val="both"/>
        <w:rPr>
          <w:rFonts w:ascii="Times New Roman" w:eastAsia="Times New Roman" w:hAnsi="Times New Roman" w:cs="Times New Roman"/>
          <w:sz w:val="28"/>
          <w:szCs w:val="28"/>
          <w:lang w:eastAsia="ru-RU"/>
        </w:rPr>
      </w:pPr>
    </w:p>
    <w:p w:rsidR="00812C68" w:rsidRPr="00FB6CBA" w:rsidRDefault="00812C68" w:rsidP="00DD080D">
      <w:pPr>
        <w:tabs>
          <w:tab w:val="left" w:pos="1134"/>
        </w:tabs>
        <w:spacing w:line="240" w:lineRule="auto"/>
        <w:jc w:val="both"/>
        <w:rPr>
          <w:rFonts w:ascii="Times New Roman" w:eastAsia="Times New Roman" w:hAnsi="Times New Roman" w:cs="Times New Roman"/>
          <w:sz w:val="28"/>
          <w:szCs w:val="28"/>
          <w:lang w:eastAsia="ru-RU"/>
        </w:rPr>
      </w:pPr>
    </w:p>
    <w:p w:rsidR="005D1C97" w:rsidRPr="00FB6CBA" w:rsidRDefault="005D1C97" w:rsidP="00DD080D">
      <w:pPr>
        <w:pStyle w:val="1"/>
        <w:numPr>
          <w:ilvl w:val="0"/>
          <w:numId w:val="18"/>
        </w:numPr>
        <w:tabs>
          <w:tab w:val="left" w:pos="284"/>
        </w:tabs>
        <w:spacing w:before="0" w:line="240" w:lineRule="auto"/>
        <w:ind w:left="0" w:firstLine="0"/>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lastRenderedPageBreak/>
        <w:t>Объекты религиозного назначения</w:t>
      </w:r>
    </w:p>
    <w:p w:rsidR="005D1C97" w:rsidRPr="00FB6CBA" w:rsidRDefault="005D1C97" w:rsidP="00DD080D">
      <w:pPr>
        <w:pStyle w:val="a3"/>
        <w:tabs>
          <w:tab w:val="left" w:pos="567"/>
        </w:tabs>
        <w:spacing w:line="240" w:lineRule="auto"/>
        <w:ind w:left="0"/>
        <w:contextualSpacing w:val="0"/>
        <w:rPr>
          <w:rFonts w:ascii="Times New Roman" w:eastAsia="Times New Roman" w:hAnsi="Times New Roman" w:cs="Times New Roman"/>
          <w:b/>
          <w:sz w:val="28"/>
          <w:szCs w:val="28"/>
          <w:lang w:eastAsia="ru-RU"/>
        </w:rPr>
      </w:pPr>
    </w:p>
    <w:p w:rsidR="005D1C97" w:rsidRPr="00FB6CBA" w:rsidRDefault="005D1C97"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А, В, Е.</w:t>
      </w:r>
    </w:p>
    <w:p w:rsidR="001F13C6" w:rsidRPr="00FB6CBA" w:rsidRDefault="001F13C6"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5D1C97" w:rsidRPr="00FB6CBA" w:rsidRDefault="005D1C97"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помещениях охраны, постоянного дежурства персонала должна предусматриваться телефонная связь.</w:t>
      </w:r>
    </w:p>
    <w:p w:rsidR="001F13C6" w:rsidRPr="00FB6CBA" w:rsidRDefault="001F13C6" w:rsidP="00DD080D">
      <w:pPr>
        <w:tabs>
          <w:tab w:val="left" w:pos="1134"/>
        </w:tabs>
        <w:spacing w:line="240" w:lineRule="auto"/>
        <w:jc w:val="both"/>
        <w:rPr>
          <w:rFonts w:ascii="Times New Roman" w:eastAsia="Times New Roman" w:hAnsi="Times New Roman" w:cs="Times New Roman"/>
          <w:sz w:val="28"/>
          <w:szCs w:val="28"/>
          <w:lang w:eastAsia="ru-RU"/>
        </w:rPr>
      </w:pPr>
    </w:p>
    <w:p w:rsidR="005D1C97" w:rsidRPr="00FB6CBA" w:rsidRDefault="005D1C97" w:rsidP="00DD080D">
      <w:pPr>
        <w:numPr>
          <w:ilvl w:val="0"/>
          <w:numId w:val="5"/>
        </w:numPr>
        <w:tabs>
          <w:tab w:val="left" w:pos="1134"/>
        </w:tabs>
        <w:spacing w:line="240" w:lineRule="auto"/>
        <w:ind w:left="0" w:firstLine="567"/>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D1C97" w:rsidRPr="00FB6CBA" w:rsidRDefault="005D1C97"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Запас горючих жидкостей в молельном зале должен быть в количестве, не превышающем суточную потребность, но не более:</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D1C97" w:rsidRPr="00FB6CBA" w:rsidRDefault="005D1C97"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20 литров - для помещений с отделкой из негорючих материалов;</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D1C97" w:rsidRPr="00FB6CBA" w:rsidRDefault="005D1C97"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5 литров </w:t>
      </w:r>
      <w:r w:rsidR="001F13C6" w:rsidRPr="00FB6CBA">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для остальных помещений.</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D1C97" w:rsidRPr="00FB6CBA" w:rsidRDefault="005D1C97"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Горючие жидкости в молельных залах не должны храниться в стеклянной таре.</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D1C97" w:rsidRPr="00FB6CBA" w:rsidRDefault="005D1C97"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Розлив горючих жидкостей в лампады и светильники должен осуществляться из закрытой небьющейся емкости.</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D1C97" w:rsidRPr="00FB6CBA" w:rsidRDefault="005D1C97"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Размещение электронагревательных приборов на расстоянии менее 1 метра до мест розлива горючих жидкостей не допускается.</w:t>
      </w:r>
    </w:p>
    <w:p w:rsidR="001F13C6" w:rsidRPr="00FB6CBA" w:rsidRDefault="001F13C6"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5D1C97" w:rsidRPr="00FB6CBA" w:rsidRDefault="005D1C97"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проводить пожароопасные работы в здании (помещении) в присутствии прихожан.</w:t>
      </w:r>
    </w:p>
    <w:p w:rsidR="001F13C6" w:rsidRPr="00FB6CBA" w:rsidRDefault="001F13C6"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5D1C97" w:rsidRPr="00FB6CBA" w:rsidRDefault="005D1C97"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1F13C6" w:rsidRPr="00FB6CBA" w:rsidRDefault="001F13C6" w:rsidP="00DD080D">
      <w:pPr>
        <w:tabs>
          <w:tab w:val="left" w:pos="1134"/>
        </w:tabs>
        <w:spacing w:line="240" w:lineRule="auto"/>
        <w:jc w:val="both"/>
        <w:rPr>
          <w:rFonts w:ascii="Times New Roman" w:eastAsia="Times New Roman" w:hAnsi="Times New Roman" w:cs="Times New Roman"/>
          <w:sz w:val="28"/>
          <w:szCs w:val="28"/>
          <w:lang w:eastAsia="ru-RU"/>
        </w:rPr>
      </w:pPr>
    </w:p>
    <w:p w:rsidR="005D1C97" w:rsidRPr="00FB6CBA" w:rsidRDefault="005D1C97"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1F13C6" w:rsidRPr="00FB6CBA" w:rsidRDefault="001F13C6" w:rsidP="00DD080D">
      <w:pPr>
        <w:tabs>
          <w:tab w:val="left" w:pos="1134"/>
        </w:tabs>
        <w:spacing w:line="240" w:lineRule="auto"/>
        <w:jc w:val="both"/>
        <w:rPr>
          <w:rFonts w:ascii="Times New Roman" w:eastAsia="Times New Roman" w:hAnsi="Times New Roman" w:cs="Times New Roman"/>
          <w:sz w:val="28"/>
          <w:szCs w:val="28"/>
          <w:lang w:eastAsia="ru-RU"/>
        </w:rPr>
      </w:pPr>
    </w:p>
    <w:p w:rsidR="005D1C97" w:rsidRPr="00FB6CBA" w:rsidRDefault="005D1C97"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w:t>
      </w:r>
      <w:r w:rsidRPr="00FB6CBA">
        <w:rPr>
          <w:rFonts w:ascii="Times New Roman" w:eastAsia="Times New Roman" w:hAnsi="Times New Roman" w:cs="Times New Roman"/>
          <w:sz w:val="28"/>
          <w:szCs w:val="28"/>
          <w:lang w:eastAsia="ru-RU"/>
        </w:rPr>
        <w:lastRenderedPageBreak/>
        <w:t>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w:t>
      </w:r>
      <w:r w:rsidR="001E5684" w:rsidRPr="00FB6CBA">
        <w:rPr>
          <w:rFonts w:ascii="Times New Roman" w:eastAsia="Times New Roman" w:hAnsi="Times New Roman" w:cs="Times New Roman"/>
          <w:sz w:val="28"/>
          <w:szCs w:val="28"/>
          <w:lang w:eastAsia="ru-RU"/>
        </w:rPr>
        <w:t xml:space="preserve"> 0,</w:t>
      </w:r>
      <w:r w:rsidRPr="00FB6CBA">
        <w:rPr>
          <w:rFonts w:ascii="Times New Roman" w:eastAsia="Times New Roman" w:hAnsi="Times New Roman" w:cs="Times New Roman"/>
          <w:sz w:val="28"/>
          <w:szCs w:val="28"/>
          <w:lang w:eastAsia="ru-RU"/>
        </w:rPr>
        <w:t>5 метра.</w:t>
      </w:r>
    </w:p>
    <w:p w:rsidR="001F13C6" w:rsidRPr="00FB6CBA" w:rsidRDefault="001F13C6" w:rsidP="00DD080D">
      <w:pPr>
        <w:tabs>
          <w:tab w:val="left" w:pos="1134"/>
        </w:tabs>
        <w:spacing w:line="240" w:lineRule="auto"/>
        <w:jc w:val="both"/>
        <w:rPr>
          <w:rFonts w:ascii="Times New Roman" w:eastAsia="Times New Roman" w:hAnsi="Times New Roman" w:cs="Times New Roman"/>
          <w:sz w:val="28"/>
          <w:szCs w:val="28"/>
          <w:lang w:eastAsia="ru-RU"/>
        </w:rPr>
      </w:pPr>
    </w:p>
    <w:p w:rsidR="005D1C97" w:rsidRPr="00FB6CBA" w:rsidRDefault="005D1C97"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1F13C6" w:rsidRPr="00FB6CBA" w:rsidRDefault="001F13C6" w:rsidP="00DD080D">
      <w:pPr>
        <w:tabs>
          <w:tab w:val="left" w:pos="1134"/>
        </w:tabs>
        <w:spacing w:line="240" w:lineRule="auto"/>
        <w:jc w:val="both"/>
        <w:rPr>
          <w:rFonts w:ascii="Times New Roman" w:eastAsia="Times New Roman" w:hAnsi="Times New Roman" w:cs="Times New Roman"/>
          <w:sz w:val="28"/>
          <w:szCs w:val="28"/>
          <w:lang w:eastAsia="ru-RU"/>
        </w:rPr>
      </w:pPr>
    </w:p>
    <w:p w:rsidR="005D1C97" w:rsidRPr="00FB6CBA" w:rsidRDefault="005D1C97"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Крепление к полу ковров и ковровых дорожек, используемых только во время богослужений, допускается не предусматривать.</w:t>
      </w:r>
    </w:p>
    <w:p w:rsidR="001F13C6" w:rsidRPr="00FB6CBA" w:rsidRDefault="001F13C6" w:rsidP="00DD080D">
      <w:pPr>
        <w:tabs>
          <w:tab w:val="left" w:pos="1134"/>
        </w:tabs>
        <w:spacing w:line="240" w:lineRule="auto"/>
        <w:jc w:val="both"/>
        <w:rPr>
          <w:rFonts w:ascii="Times New Roman" w:eastAsia="Times New Roman" w:hAnsi="Times New Roman" w:cs="Times New Roman"/>
          <w:sz w:val="28"/>
          <w:szCs w:val="28"/>
          <w:lang w:eastAsia="ru-RU"/>
        </w:rPr>
      </w:pPr>
    </w:p>
    <w:p w:rsidR="005D1C97" w:rsidRPr="00FB6CBA" w:rsidRDefault="005D1C97"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1F13C6" w:rsidRPr="00FB6CBA" w:rsidRDefault="001F13C6" w:rsidP="00DD080D">
      <w:pPr>
        <w:tabs>
          <w:tab w:val="left" w:pos="1134"/>
        </w:tabs>
        <w:spacing w:line="240" w:lineRule="auto"/>
        <w:jc w:val="both"/>
        <w:rPr>
          <w:rFonts w:ascii="Times New Roman" w:eastAsia="Times New Roman" w:hAnsi="Times New Roman" w:cs="Times New Roman"/>
          <w:sz w:val="28"/>
          <w:szCs w:val="28"/>
          <w:lang w:eastAsia="ru-RU"/>
        </w:rPr>
      </w:pPr>
    </w:p>
    <w:p w:rsidR="005D1C97" w:rsidRPr="00FB6CBA" w:rsidRDefault="005D1C97"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Допускается размещение свежей травы по площади молельного зала не более чем на 1 сутки с дальнейшей заменой.</w:t>
      </w:r>
    </w:p>
    <w:p w:rsidR="001E5684" w:rsidRPr="00FB6CBA" w:rsidRDefault="001E5684" w:rsidP="00DD080D">
      <w:pPr>
        <w:tabs>
          <w:tab w:val="left" w:pos="1134"/>
        </w:tabs>
        <w:spacing w:line="240" w:lineRule="auto"/>
        <w:jc w:val="both"/>
        <w:rPr>
          <w:rFonts w:ascii="Times New Roman" w:eastAsia="Times New Roman" w:hAnsi="Times New Roman" w:cs="Times New Roman"/>
          <w:sz w:val="28"/>
          <w:szCs w:val="28"/>
          <w:lang w:eastAsia="ru-RU"/>
        </w:rPr>
      </w:pPr>
    </w:p>
    <w:p w:rsidR="001E5684" w:rsidRPr="00FB6CBA" w:rsidRDefault="001E5684" w:rsidP="00DD080D">
      <w:pPr>
        <w:pStyle w:val="1"/>
        <w:numPr>
          <w:ilvl w:val="0"/>
          <w:numId w:val="18"/>
        </w:numPr>
        <w:tabs>
          <w:tab w:val="left" w:pos="284"/>
        </w:tabs>
        <w:spacing w:before="0" w:line="240" w:lineRule="auto"/>
        <w:ind w:left="0" w:firstLine="0"/>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t>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1E5684" w:rsidRPr="00FB6CBA" w:rsidRDefault="001E5684" w:rsidP="00DD080D">
      <w:pPr>
        <w:pStyle w:val="a3"/>
        <w:tabs>
          <w:tab w:val="left" w:pos="567"/>
        </w:tabs>
        <w:spacing w:line="240" w:lineRule="auto"/>
        <w:ind w:left="0"/>
        <w:contextualSpacing w:val="0"/>
        <w:rPr>
          <w:rFonts w:ascii="Times New Roman" w:eastAsia="Times New Roman" w:hAnsi="Times New Roman" w:cs="Times New Roman"/>
          <w:b/>
          <w:sz w:val="28"/>
          <w:szCs w:val="28"/>
          <w:lang w:eastAsia="ru-RU"/>
        </w:rPr>
      </w:pPr>
    </w:p>
    <w:p w:rsidR="001E5684" w:rsidRPr="00FB6CBA" w:rsidRDefault="001E568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911859" w:rsidRPr="00FB6CBA" w:rsidRDefault="00911859"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1E5684" w:rsidRPr="00FB6CBA" w:rsidRDefault="001E568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911859" w:rsidRPr="00FB6CBA" w:rsidRDefault="00911859" w:rsidP="00DD080D">
      <w:pPr>
        <w:tabs>
          <w:tab w:val="left" w:pos="1134"/>
        </w:tabs>
        <w:spacing w:line="240" w:lineRule="auto"/>
        <w:jc w:val="both"/>
        <w:rPr>
          <w:rFonts w:ascii="Times New Roman" w:eastAsia="Times New Roman" w:hAnsi="Times New Roman" w:cs="Times New Roman"/>
          <w:sz w:val="28"/>
          <w:szCs w:val="28"/>
          <w:lang w:eastAsia="ru-RU"/>
        </w:rPr>
      </w:pPr>
    </w:p>
    <w:p w:rsidR="001E5684" w:rsidRPr="00FB6CBA" w:rsidRDefault="001E568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911859" w:rsidRPr="00FB6CBA" w:rsidRDefault="00911859" w:rsidP="00DD080D">
      <w:pPr>
        <w:tabs>
          <w:tab w:val="left" w:pos="1134"/>
        </w:tabs>
        <w:spacing w:line="240" w:lineRule="auto"/>
        <w:jc w:val="both"/>
        <w:rPr>
          <w:rFonts w:ascii="Times New Roman" w:eastAsia="Times New Roman" w:hAnsi="Times New Roman" w:cs="Times New Roman"/>
          <w:sz w:val="28"/>
          <w:szCs w:val="28"/>
          <w:lang w:eastAsia="ru-RU"/>
        </w:rPr>
      </w:pPr>
    </w:p>
    <w:p w:rsidR="001E5684" w:rsidRPr="00FB6CBA" w:rsidRDefault="001E568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палатках запрещается пользоваться открытым огнем, хранить легковоспламеняющиеся и горючие жидкости, а также пиротехническую продукцию.</w:t>
      </w:r>
    </w:p>
    <w:p w:rsidR="00911859" w:rsidRPr="00FB6CBA" w:rsidRDefault="00911859" w:rsidP="00DD080D">
      <w:pPr>
        <w:tabs>
          <w:tab w:val="left" w:pos="1134"/>
        </w:tabs>
        <w:spacing w:line="240" w:lineRule="auto"/>
        <w:jc w:val="both"/>
        <w:rPr>
          <w:rFonts w:ascii="Times New Roman" w:eastAsia="Times New Roman" w:hAnsi="Times New Roman" w:cs="Times New Roman"/>
          <w:sz w:val="28"/>
          <w:szCs w:val="28"/>
          <w:lang w:eastAsia="ru-RU"/>
        </w:rPr>
      </w:pPr>
    </w:p>
    <w:p w:rsidR="001E5684" w:rsidRPr="00FB6CBA" w:rsidRDefault="001E568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1E5684" w:rsidRPr="00FB6CBA" w:rsidRDefault="001E568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В палатках запрещается прокладка электрических сетей, в том числе по внешней поверхности палатки, а также над палатками.</w:t>
      </w:r>
    </w:p>
    <w:p w:rsidR="00911859" w:rsidRPr="00FB6CBA" w:rsidRDefault="00911859" w:rsidP="00DD080D">
      <w:pPr>
        <w:tabs>
          <w:tab w:val="left" w:pos="1134"/>
        </w:tabs>
        <w:spacing w:line="240" w:lineRule="auto"/>
        <w:jc w:val="both"/>
        <w:rPr>
          <w:rFonts w:ascii="Times New Roman" w:eastAsia="Times New Roman" w:hAnsi="Times New Roman" w:cs="Times New Roman"/>
          <w:sz w:val="28"/>
          <w:szCs w:val="28"/>
          <w:lang w:eastAsia="ru-RU"/>
        </w:rPr>
      </w:pPr>
    </w:p>
    <w:p w:rsidR="001E5684" w:rsidRPr="00FB6CBA" w:rsidRDefault="001E568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Палатки, в которых размещаются более 10 детей, оснащаются автономными дымовыми пожарными извещателями.</w:t>
      </w:r>
    </w:p>
    <w:p w:rsidR="00911859" w:rsidRPr="00FB6CBA" w:rsidRDefault="00911859" w:rsidP="00DD080D">
      <w:pPr>
        <w:tabs>
          <w:tab w:val="left" w:pos="1134"/>
        </w:tabs>
        <w:spacing w:line="240" w:lineRule="auto"/>
        <w:jc w:val="both"/>
        <w:rPr>
          <w:rFonts w:ascii="Times New Roman" w:eastAsia="Times New Roman" w:hAnsi="Times New Roman" w:cs="Times New Roman"/>
          <w:sz w:val="28"/>
          <w:szCs w:val="28"/>
          <w:lang w:eastAsia="ru-RU"/>
        </w:rPr>
      </w:pPr>
    </w:p>
    <w:p w:rsidR="001E5684" w:rsidRPr="00FB6CBA" w:rsidRDefault="001E568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2А.</w:t>
      </w:r>
    </w:p>
    <w:p w:rsidR="00911859" w:rsidRPr="00FB6CBA" w:rsidRDefault="00911859" w:rsidP="00DD080D">
      <w:pPr>
        <w:spacing w:line="240" w:lineRule="auto"/>
        <w:jc w:val="both"/>
        <w:rPr>
          <w:rFonts w:ascii="Times New Roman" w:eastAsia="Times New Roman" w:hAnsi="Times New Roman" w:cs="Times New Roman"/>
          <w:sz w:val="28"/>
          <w:szCs w:val="28"/>
          <w:lang w:eastAsia="ru-RU"/>
        </w:rPr>
      </w:pPr>
    </w:p>
    <w:p w:rsidR="001E5684" w:rsidRPr="00FB6CBA" w:rsidRDefault="001E5684"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Первичные средства пожаротушения размещаются на противоположных сторонах группы палаток.</w:t>
      </w:r>
    </w:p>
    <w:p w:rsidR="00911859" w:rsidRPr="00FB6CBA" w:rsidRDefault="00911859" w:rsidP="00DD080D">
      <w:pPr>
        <w:spacing w:line="240" w:lineRule="auto"/>
        <w:jc w:val="both"/>
        <w:rPr>
          <w:rFonts w:ascii="Times New Roman" w:eastAsia="Times New Roman" w:hAnsi="Times New Roman" w:cs="Times New Roman"/>
          <w:sz w:val="28"/>
          <w:szCs w:val="28"/>
          <w:lang w:eastAsia="ru-RU"/>
        </w:rPr>
      </w:pPr>
    </w:p>
    <w:p w:rsidR="001E5684" w:rsidRPr="00FB6CBA" w:rsidRDefault="001E568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Не допускается группирование более 2 кроватей. Расстояние между кроватями (группами кроватей) должно быть не менее 0,7 метра.</w:t>
      </w:r>
    </w:p>
    <w:p w:rsidR="00911859" w:rsidRPr="00FB6CBA" w:rsidRDefault="00911859" w:rsidP="00DD080D">
      <w:pPr>
        <w:tabs>
          <w:tab w:val="left" w:pos="1134"/>
        </w:tabs>
        <w:spacing w:line="240" w:lineRule="auto"/>
        <w:jc w:val="both"/>
        <w:rPr>
          <w:rFonts w:ascii="Times New Roman" w:eastAsia="Times New Roman" w:hAnsi="Times New Roman" w:cs="Times New Roman"/>
          <w:sz w:val="28"/>
          <w:szCs w:val="28"/>
          <w:lang w:eastAsia="ru-RU"/>
        </w:rPr>
      </w:pPr>
    </w:p>
    <w:p w:rsidR="00A06543" w:rsidRPr="00FB6CBA" w:rsidRDefault="001E5684"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Детский лагерь палаточного типа оснащается устройствами (громкоговорителями или звукоусилительной аппаратурой),</w:t>
      </w:r>
      <w:r w:rsidR="00A06543" w:rsidRPr="00FB6CBA">
        <w:rPr>
          <w:rFonts w:ascii="Times New Roman" w:eastAsia="Times New Roman" w:hAnsi="Times New Roman" w:cs="Times New Roman"/>
          <w:sz w:val="28"/>
          <w:szCs w:val="28"/>
          <w:lang w:eastAsia="ru-RU"/>
        </w:rPr>
        <w:t xml:space="preserve"> обеспечивающими подачу звукового (речевого) сигнала оповещения людей о пожаре.</w:t>
      </w:r>
    </w:p>
    <w:p w:rsidR="00911859" w:rsidRPr="00FB6CBA" w:rsidRDefault="00911859" w:rsidP="00DD080D">
      <w:pPr>
        <w:tabs>
          <w:tab w:val="left" w:pos="1134"/>
        </w:tabs>
        <w:spacing w:line="240" w:lineRule="auto"/>
        <w:jc w:val="both"/>
        <w:rPr>
          <w:rFonts w:ascii="Times New Roman" w:eastAsia="Times New Roman" w:hAnsi="Times New Roman" w:cs="Times New Roman"/>
          <w:sz w:val="28"/>
          <w:szCs w:val="28"/>
          <w:lang w:eastAsia="ru-RU"/>
        </w:rPr>
      </w:pPr>
    </w:p>
    <w:p w:rsidR="00A06543" w:rsidRPr="00FB6CBA" w:rsidRDefault="00A06543"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911859" w:rsidRPr="00FB6CBA" w:rsidRDefault="00911859" w:rsidP="00DD080D">
      <w:pPr>
        <w:tabs>
          <w:tab w:val="left" w:pos="1134"/>
        </w:tabs>
        <w:spacing w:line="240" w:lineRule="auto"/>
        <w:jc w:val="both"/>
        <w:rPr>
          <w:rFonts w:ascii="Times New Roman" w:eastAsia="Times New Roman" w:hAnsi="Times New Roman" w:cs="Times New Roman"/>
          <w:sz w:val="28"/>
          <w:szCs w:val="28"/>
          <w:lang w:eastAsia="ru-RU"/>
        </w:rPr>
      </w:pPr>
    </w:p>
    <w:p w:rsidR="00A06543" w:rsidRPr="00FB6CBA" w:rsidRDefault="00A06543"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A9600C" w:rsidRPr="00FB6CBA" w:rsidRDefault="00A9600C" w:rsidP="00DD080D">
      <w:pPr>
        <w:tabs>
          <w:tab w:val="left" w:pos="1134"/>
        </w:tabs>
        <w:spacing w:line="240" w:lineRule="auto"/>
        <w:jc w:val="both"/>
        <w:rPr>
          <w:rFonts w:ascii="Times New Roman" w:eastAsia="Times New Roman" w:hAnsi="Times New Roman" w:cs="Times New Roman"/>
          <w:sz w:val="28"/>
          <w:szCs w:val="28"/>
          <w:lang w:eastAsia="ru-RU"/>
        </w:rPr>
      </w:pPr>
    </w:p>
    <w:p w:rsidR="00A9600C" w:rsidRPr="00FB6CBA" w:rsidRDefault="00A9600C" w:rsidP="00651698">
      <w:pPr>
        <w:pStyle w:val="1"/>
        <w:numPr>
          <w:ilvl w:val="0"/>
          <w:numId w:val="18"/>
        </w:numPr>
        <w:tabs>
          <w:tab w:val="left" w:pos="851"/>
        </w:tabs>
        <w:spacing w:before="0" w:line="240" w:lineRule="auto"/>
        <w:ind w:left="0" w:firstLine="0"/>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t>Применение и реализация пиротехнических изделий бытового назначения</w:t>
      </w:r>
    </w:p>
    <w:p w:rsidR="00A9600C" w:rsidRPr="00FB6CBA" w:rsidRDefault="00A9600C" w:rsidP="00DD080D">
      <w:pPr>
        <w:pStyle w:val="a3"/>
        <w:tabs>
          <w:tab w:val="left" w:pos="567"/>
          <w:tab w:val="left" w:pos="851"/>
        </w:tabs>
        <w:spacing w:line="240" w:lineRule="auto"/>
        <w:ind w:left="0"/>
        <w:contextualSpacing w:val="0"/>
        <w:jc w:val="center"/>
        <w:rPr>
          <w:rFonts w:ascii="Times New Roman" w:eastAsia="Times New Roman" w:hAnsi="Times New Roman" w:cs="Times New Roman"/>
          <w:b/>
          <w:sz w:val="28"/>
          <w:szCs w:val="28"/>
          <w:lang w:eastAsia="ru-RU"/>
        </w:rPr>
      </w:pPr>
    </w:p>
    <w:p w:rsidR="00A9600C" w:rsidRPr="00FB6CBA" w:rsidRDefault="00A9600C"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При подготовке и проведении фейерверков в местах массового пребывания людей с использованием пиротехнических изделий </w:t>
      </w:r>
      <w:r w:rsidRPr="00FB6CBA">
        <w:rPr>
          <w:rFonts w:ascii="Times New Roman" w:eastAsia="Times New Roman" w:hAnsi="Times New Roman" w:cs="Times New Roman"/>
          <w:sz w:val="28"/>
          <w:szCs w:val="28"/>
          <w:lang w:val="en-US"/>
        </w:rPr>
        <w:t>I</w:t>
      </w:r>
      <w:r w:rsidRPr="00FB6CBA">
        <w:rPr>
          <w:rFonts w:ascii="Times New Roman" w:eastAsia="Times New Roman" w:hAnsi="Times New Roman" w:cs="Times New Roman"/>
          <w:sz w:val="28"/>
          <w:szCs w:val="28"/>
        </w:rPr>
        <w:t xml:space="preserve"> </w:t>
      </w:r>
      <w:r w:rsidRPr="00FB6CBA">
        <w:rPr>
          <w:rFonts w:ascii="Times New Roman" w:eastAsia="Times New Roman" w:hAnsi="Times New Roman" w:cs="Times New Roman"/>
          <w:sz w:val="28"/>
          <w:szCs w:val="28"/>
          <w:lang w:eastAsia="ru-RU"/>
        </w:rPr>
        <w:t>- III класса опасности:</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9600C" w:rsidRPr="00FB6CBA" w:rsidRDefault="00A960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должны быть реализованы дополнительные инженерно- 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w:t>
      </w:r>
      <w:r w:rsidRPr="00FB6CBA">
        <w:rPr>
          <w:rFonts w:ascii="Times New Roman" w:eastAsia="Times New Roman" w:hAnsi="Times New Roman" w:cs="Times New Roman"/>
          <w:sz w:val="28"/>
          <w:szCs w:val="28"/>
          <w:vertAlign w:val="superscript"/>
          <w:lang w:eastAsia="ru-RU"/>
        </w:rPr>
        <w:t>1</w:t>
      </w:r>
      <w:r w:rsidRPr="00FB6CBA">
        <w:rPr>
          <w:rFonts w:ascii="Times New Roman" w:eastAsia="Times New Roman" w:hAnsi="Times New Roman" w:cs="Times New Roman"/>
          <w:sz w:val="28"/>
          <w:szCs w:val="28"/>
          <w:lang w:eastAsia="ru-RU"/>
        </w:rPr>
        <w:t xml:space="preserve">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9600C" w:rsidRPr="00FB6CBA" w:rsidRDefault="00A960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б)</w:t>
      </w:r>
      <w:r w:rsidRPr="00FB6CBA">
        <w:rPr>
          <w:rFonts w:ascii="Times New Roman" w:eastAsia="Times New Roman" w:hAnsi="Times New Roman" w:cs="Times New Roman"/>
          <w:sz w:val="28"/>
          <w:szCs w:val="28"/>
          <w:lang w:eastAsia="ru-RU"/>
        </w:rPr>
        <w:tab/>
        <w:t>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9600C" w:rsidRPr="00FB6CBA" w:rsidRDefault="00A960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9600C" w:rsidRPr="00FB6CBA" w:rsidRDefault="00A960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безопасность при устройстве фейерверков возлагается на организацию и (или) физических лиц, проводящих фейерверк;</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9600C" w:rsidRPr="00FB6CBA" w:rsidRDefault="00A960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9600C" w:rsidRPr="00FB6CBA" w:rsidRDefault="00A9600C" w:rsidP="00DD080D">
      <w:pPr>
        <w:numPr>
          <w:ilvl w:val="0"/>
          <w:numId w:val="5"/>
        </w:numPr>
        <w:tabs>
          <w:tab w:val="left" w:pos="1134"/>
        </w:tabs>
        <w:spacing w:line="240" w:lineRule="auto"/>
        <w:ind w:left="0" w:firstLine="567"/>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9600C" w:rsidRPr="00FB6CBA" w:rsidRDefault="00A960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 технических мероприятий по обеспечению пожарной безопасности;</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9600C" w:rsidRPr="00FB6CBA" w:rsidRDefault="00A960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9600C" w:rsidRPr="00FB6CBA" w:rsidRDefault="00A960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на кровлях, покрытии, балконах, лоджиях и выступающих частях фасадов зданий (сооружений);</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9600C" w:rsidRPr="00FB6CBA" w:rsidRDefault="00A960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во время проведения митингов, демонстраций, шествий и пикетирования;</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9600C" w:rsidRPr="00FB6CBA" w:rsidRDefault="00A960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9600C" w:rsidRPr="00FB6CBA" w:rsidRDefault="00A960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при погодных условиях, не позволяющих обеспечить безопасность при их использовании;</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9600C" w:rsidRPr="00FB6CBA" w:rsidRDefault="00A960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лицам, не преодолевшим возрастного ограничения, установленного производителем пиротехнического изделия.</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9600C" w:rsidRPr="00FB6CBA" w:rsidRDefault="00A9600C"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При хранении пиротехнических изделий на объектах розничной торговли:</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9600C" w:rsidRPr="00FB6CBA" w:rsidRDefault="00A960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необходимо соблюдать требования инструкции (руководства) по эксплуатации изделий;</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9600C" w:rsidRPr="00FB6CBA" w:rsidRDefault="00A960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отбракованную пиротехническую продукцию необходимо хранить отдельно от годной для реализации пиротехнической продукции;</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9600C" w:rsidRPr="00FB6CBA" w:rsidRDefault="00A960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на складах и в кладовых помещениях совместное хранение пиротехнической продукции с иными товарами (изделиями);</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9600C" w:rsidRPr="00FB6CBA" w:rsidRDefault="00A960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9600C" w:rsidRPr="00FB6CBA" w:rsidRDefault="00A960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A0840" w:rsidRPr="00FB6CBA" w:rsidRDefault="00A9600C"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пиротехнические изделия на объектах торговли должны храниться в помещениях, выделенных противопожарными перегородками 1-го типа.</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A0840" w:rsidRPr="00FB6CBA" w:rsidRDefault="00AA084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 размещать изделия в подвальных помещениях и подземных этажах.</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A0840" w:rsidRPr="00FB6CBA" w:rsidRDefault="00AA084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процессе реализации (продажи) пиротехнической продукции выполняются следующие требования безопасности:</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A0840" w:rsidRPr="00FB6CBA" w:rsidRDefault="00AA084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A0840" w:rsidRPr="00FB6CBA" w:rsidRDefault="00AA084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A0840" w:rsidRPr="00FB6CBA" w:rsidRDefault="00AA084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911859" w:rsidRPr="00FB6CBA" w:rsidRDefault="00911859" w:rsidP="00DD080D">
      <w:pPr>
        <w:tabs>
          <w:tab w:val="left" w:pos="1134"/>
        </w:tabs>
        <w:spacing w:line="240" w:lineRule="auto"/>
        <w:jc w:val="both"/>
        <w:rPr>
          <w:rFonts w:ascii="Times New Roman" w:eastAsia="Times New Roman" w:hAnsi="Times New Roman" w:cs="Times New Roman"/>
          <w:sz w:val="28"/>
          <w:szCs w:val="28"/>
          <w:lang w:eastAsia="ru-RU"/>
        </w:rPr>
      </w:pPr>
    </w:p>
    <w:p w:rsidR="00911859" w:rsidRPr="00FB6CBA" w:rsidRDefault="00AA084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г)</w:t>
      </w:r>
      <w:r w:rsidRPr="00FB6CBA">
        <w:rPr>
          <w:rFonts w:ascii="Times New Roman" w:eastAsia="Times New Roman" w:hAnsi="Times New Roman" w:cs="Times New Roman"/>
          <w:sz w:val="28"/>
          <w:szCs w:val="28"/>
          <w:lang w:eastAsia="ru-RU"/>
        </w:rPr>
        <w:tab/>
        <w:t>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911859" w:rsidRPr="00FB6CBA" w:rsidRDefault="00911859" w:rsidP="00DD080D">
      <w:pPr>
        <w:tabs>
          <w:tab w:val="left" w:pos="1134"/>
        </w:tabs>
        <w:spacing w:line="240" w:lineRule="auto"/>
        <w:jc w:val="both"/>
        <w:rPr>
          <w:rFonts w:ascii="Times New Roman" w:eastAsia="Times New Roman" w:hAnsi="Times New Roman" w:cs="Times New Roman"/>
          <w:sz w:val="28"/>
          <w:szCs w:val="28"/>
          <w:lang w:eastAsia="ru-RU"/>
        </w:rPr>
      </w:pPr>
    </w:p>
    <w:p w:rsidR="00AA0840" w:rsidRPr="00FB6CBA" w:rsidRDefault="00AA084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911859" w:rsidRPr="00FB6CBA" w:rsidRDefault="00911859" w:rsidP="00DD080D">
      <w:pPr>
        <w:tabs>
          <w:tab w:val="left" w:pos="1134"/>
        </w:tabs>
        <w:spacing w:line="240" w:lineRule="auto"/>
        <w:jc w:val="both"/>
        <w:rPr>
          <w:rFonts w:ascii="Times New Roman" w:eastAsia="Times New Roman" w:hAnsi="Times New Roman" w:cs="Times New Roman"/>
          <w:sz w:val="28"/>
          <w:szCs w:val="28"/>
          <w:lang w:eastAsia="ru-RU"/>
        </w:rPr>
      </w:pPr>
    </w:p>
    <w:p w:rsidR="00AA0840" w:rsidRPr="00FB6CBA" w:rsidRDefault="00AA084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911859" w:rsidRPr="00FB6CBA" w:rsidRDefault="00911859" w:rsidP="00DD080D">
      <w:pPr>
        <w:tabs>
          <w:tab w:val="left" w:pos="1134"/>
        </w:tabs>
        <w:spacing w:line="240" w:lineRule="auto"/>
        <w:jc w:val="both"/>
        <w:rPr>
          <w:rFonts w:ascii="Times New Roman" w:eastAsia="Times New Roman" w:hAnsi="Times New Roman" w:cs="Times New Roman"/>
          <w:sz w:val="28"/>
          <w:szCs w:val="28"/>
          <w:lang w:eastAsia="ru-RU"/>
        </w:rPr>
      </w:pPr>
    </w:p>
    <w:p w:rsidR="00AA0840" w:rsidRPr="00FB6CBA" w:rsidRDefault="00AA0840"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объектах торговли запрещается:</w:t>
      </w:r>
    </w:p>
    <w:p w:rsidR="00911859" w:rsidRPr="00FB6CBA" w:rsidRDefault="00911859" w:rsidP="00DD080D">
      <w:pPr>
        <w:tabs>
          <w:tab w:val="left" w:pos="1134"/>
        </w:tabs>
        <w:spacing w:line="240" w:lineRule="auto"/>
        <w:jc w:val="both"/>
        <w:rPr>
          <w:rFonts w:ascii="Times New Roman" w:eastAsia="Times New Roman" w:hAnsi="Times New Roman" w:cs="Times New Roman"/>
          <w:sz w:val="28"/>
          <w:szCs w:val="28"/>
          <w:lang w:eastAsia="ru-RU"/>
        </w:rPr>
      </w:pPr>
    </w:p>
    <w:p w:rsidR="00AA0840" w:rsidRPr="00FB6CBA" w:rsidRDefault="00AA084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A0840" w:rsidRPr="00FB6CBA" w:rsidRDefault="00AA084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хранить пиротехнические изделия в помещениях, не имеющих оконных проемов или систем вытяжной противодымной вентиляции;</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A0840" w:rsidRPr="00FB6CBA" w:rsidRDefault="00AA084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хранить пиротехнические изделия совместно с другими горючими веществами и материалами;</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A0840" w:rsidRPr="00FB6CBA" w:rsidRDefault="00AA084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проводить огневые работы во время нахождения людей в торговых залах, а также в помещениях, где размещены на хранение пиротехнические изделия;</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A0840" w:rsidRPr="00FB6CBA" w:rsidRDefault="00AA084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w:t>
      </w:r>
      <w:r w:rsidRPr="00FB6CBA">
        <w:rPr>
          <w:rFonts w:ascii="Times New Roman" w:eastAsia="Times New Roman" w:hAnsi="Times New Roman" w:cs="Times New Roman"/>
          <w:sz w:val="28"/>
          <w:szCs w:val="28"/>
          <w:lang w:eastAsia="ru-RU"/>
        </w:rPr>
        <w:tab/>
        <w:t>расфасовывать изделия в торговых залах и на путях эвакуации;</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AA0840" w:rsidRPr="00FB6CBA" w:rsidRDefault="00AA0840"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r w:rsidRPr="00FB6CBA">
        <w:rPr>
          <w:rFonts w:ascii="Times New Roman" w:eastAsia="Times New Roman" w:hAnsi="Times New Roman" w:cs="Times New Roman"/>
          <w:sz w:val="28"/>
          <w:szCs w:val="28"/>
          <w:lang w:eastAsia="ru-RU"/>
        </w:rPr>
        <w:tab/>
        <w:t>хранить пороховые изделия совместно с капсюлями или пиротехническими изделиями в одном шкафу;</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E537D" w:rsidRPr="00FB6CBA" w:rsidRDefault="00DE537D"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w:t>
      </w:r>
      <w:r w:rsidRPr="00FB6CBA">
        <w:rPr>
          <w:rFonts w:ascii="Times New Roman" w:eastAsia="Times New Roman" w:hAnsi="Times New Roman" w:cs="Times New Roman"/>
          <w:sz w:val="28"/>
          <w:szCs w:val="28"/>
          <w:lang w:eastAsia="ru-RU"/>
        </w:rPr>
        <w:tab/>
        <w:t>размещать упаковку (тару) с изделиями и шкафы (сейфы) с изделиями в подвальных помещениях;</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E537D" w:rsidRPr="00FB6CBA" w:rsidRDefault="00DE537D"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w:t>
      </w:r>
      <w:r w:rsidRPr="00FB6CBA">
        <w:rPr>
          <w:rFonts w:ascii="Times New Roman" w:eastAsia="Times New Roman" w:hAnsi="Times New Roman" w:cs="Times New Roman"/>
          <w:sz w:val="28"/>
          <w:szCs w:val="28"/>
          <w:lang w:eastAsia="ru-RU"/>
        </w:rPr>
        <w:tab/>
        <w:t>хранить пиротехнические изделия в подвальных помещениях.</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E537D" w:rsidRPr="00FB6CBA" w:rsidRDefault="00DE537D"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Реализация (продажа) пиротехнических изделий запрещается:</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E537D" w:rsidRPr="00FB6CBA" w:rsidRDefault="00DE537D"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r>
      <w:r w:rsidR="008A6AB9" w:rsidRPr="00FB6CBA">
        <w:rPr>
          <w:rFonts w:ascii="Times New Roman" w:eastAsia="Times New Roman" w:hAnsi="Times New Roman" w:cs="Times New Roman"/>
          <w:sz w:val="28"/>
          <w:szCs w:val="28"/>
          <w:lang w:eastAsia="ru-RU"/>
        </w:rPr>
        <w:t>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r w:rsidRPr="00FB6CBA">
        <w:rPr>
          <w:rFonts w:ascii="Times New Roman" w:eastAsia="Times New Roman" w:hAnsi="Times New Roman" w:cs="Times New Roman"/>
          <w:sz w:val="28"/>
          <w:szCs w:val="28"/>
          <w:lang w:eastAsia="ru-RU"/>
        </w:rPr>
        <w:t>;</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E537D" w:rsidRPr="00FB6CBA" w:rsidRDefault="00DE537D"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б)</w:t>
      </w:r>
      <w:r w:rsidRPr="00FB6CBA">
        <w:rPr>
          <w:rFonts w:ascii="Times New Roman" w:eastAsia="Times New Roman" w:hAnsi="Times New Roman" w:cs="Times New Roman"/>
          <w:sz w:val="28"/>
          <w:szCs w:val="28"/>
          <w:lang w:eastAsia="ru-RU"/>
        </w:rPr>
        <w:tab/>
        <w:t>лицам, не достигшим 16-летнего возраста (если производителем не установлено другое возрастное ограничение);</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E537D" w:rsidRPr="00FB6CBA" w:rsidRDefault="00DE537D"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E537D" w:rsidRPr="00FB6CBA" w:rsidRDefault="00DE537D"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вне заводской потребительской упаковки.</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DE537D" w:rsidRPr="00FB6CBA" w:rsidRDefault="00DE537D" w:rsidP="00DD080D">
      <w:pPr>
        <w:numPr>
          <w:ilvl w:val="0"/>
          <w:numId w:val="5"/>
        </w:numPr>
        <w:tabs>
          <w:tab w:val="left" w:pos="1134"/>
        </w:tabs>
        <w:spacing w:line="240" w:lineRule="auto"/>
        <w:ind w:left="0" w:firstLine="567"/>
        <w:jc w:val="both"/>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sz w:val="28"/>
          <w:szCs w:val="28"/>
          <w:lang w:eastAsia="ru-RU"/>
        </w:rPr>
        <w:t>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8A6AB9" w:rsidRPr="00FB6CBA" w:rsidRDefault="008A6AB9" w:rsidP="00DD080D">
      <w:pPr>
        <w:tabs>
          <w:tab w:val="left" w:pos="1134"/>
        </w:tabs>
        <w:spacing w:line="240" w:lineRule="auto"/>
        <w:jc w:val="both"/>
        <w:rPr>
          <w:rFonts w:ascii="Times New Roman" w:eastAsia="Times New Roman" w:hAnsi="Times New Roman" w:cs="Times New Roman"/>
          <w:sz w:val="28"/>
          <w:szCs w:val="28"/>
          <w:lang w:eastAsia="ru-RU"/>
        </w:rPr>
      </w:pPr>
    </w:p>
    <w:p w:rsidR="008A6AB9" w:rsidRPr="00FB6CBA" w:rsidRDefault="008A6AB9" w:rsidP="00651698">
      <w:pPr>
        <w:pStyle w:val="1"/>
        <w:numPr>
          <w:ilvl w:val="0"/>
          <w:numId w:val="18"/>
        </w:numPr>
        <w:tabs>
          <w:tab w:val="left" w:pos="851"/>
        </w:tabs>
        <w:spacing w:before="0" w:line="240" w:lineRule="auto"/>
        <w:ind w:left="0" w:firstLine="0"/>
        <w:jc w:val="center"/>
        <w:rPr>
          <w:rFonts w:ascii="Times New Roman" w:eastAsia="Times New Roman" w:hAnsi="Times New Roman" w:cs="Times New Roman"/>
          <w:b/>
          <w:color w:val="auto"/>
          <w:sz w:val="28"/>
          <w:szCs w:val="28"/>
          <w:lang w:eastAsia="ru-RU"/>
        </w:rPr>
      </w:pPr>
      <w:r w:rsidRPr="00FB6CBA">
        <w:rPr>
          <w:rFonts w:ascii="Times New Roman" w:eastAsia="Times New Roman" w:hAnsi="Times New Roman" w:cs="Times New Roman"/>
          <w:b/>
          <w:color w:val="auto"/>
          <w:sz w:val="28"/>
          <w:szCs w:val="28"/>
          <w:lang w:eastAsia="ru-RU"/>
        </w:rPr>
        <w:t>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8A6AB9" w:rsidRPr="00FB6CBA" w:rsidRDefault="008A6AB9" w:rsidP="00DD080D">
      <w:pPr>
        <w:pStyle w:val="a3"/>
        <w:tabs>
          <w:tab w:val="left" w:pos="851"/>
        </w:tabs>
        <w:spacing w:line="240" w:lineRule="auto"/>
        <w:ind w:left="0"/>
        <w:contextualSpacing w:val="0"/>
        <w:rPr>
          <w:rFonts w:ascii="Times New Roman" w:eastAsia="Times New Roman" w:hAnsi="Times New Roman" w:cs="Times New Roman"/>
          <w:b/>
          <w:sz w:val="28"/>
          <w:szCs w:val="28"/>
          <w:lang w:eastAsia="ru-RU"/>
        </w:rPr>
      </w:pPr>
    </w:p>
    <w:p w:rsidR="008A6AB9" w:rsidRPr="00FB6CBA" w:rsidRDefault="008A6AB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911859" w:rsidRPr="00FB6CBA" w:rsidRDefault="00911859"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8A6AB9" w:rsidRPr="00FB6CBA" w:rsidRDefault="008A6AB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911859" w:rsidRPr="00FB6CBA" w:rsidRDefault="00911859" w:rsidP="00DD080D">
      <w:pPr>
        <w:tabs>
          <w:tab w:val="left" w:pos="1134"/>
        </w:tabs>
        <w:spacing w:line="240" w:lineRule="auto"/>
        <w:jc w:val="both"/>
        <w:rPr>
          <w:rFonts w:ascii="Times New Roman" w:eastAsia="Times New Roman" w:hAnsi="Times New Roman" w:cs="Times New Roman"/>
          <w:sz w:val="28"/>
          <w:szCs w:val="28"/>
          <w:lang w:eastAsia="ru-RU"/>
        </w:rPr>
      </w:pPr>
    </w:p>
    <w:p w:rsidR="008A6AB9" w:rsidRPr="00FB6CBA" w:rsidRDefault="008A6AB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Оборудование применяемых сценических эффектов должно иметь возможность экстренного дистанционного отключения.</w:t>
      </w:r>
    </w:p>
    <w:p w:rsidR="00911859" w:rsidRPr="00FB6CBA" w:rsidRDefault="00911859" w:rsidP="00DD080D">
      <w:pPr>
        <w:tabs>
          <w:tab w:val="left" w:pos="1134"/>
        </w:tabs>
        <w:spacing w:line="240" w:lineRule="auto"/>
        <w:jc w:val="both"/>
        <w:rPr>
          <w:rFonts w:ascii="Times New Roman" w:eastAsia="Times New Roman" w:hAnsi="Times New Roman" w:cs="Times New Roman"/>
          <w:sz w:val="28"/>
          <w:szCs w:val="28"/>
          <w:lang w:eastAsia="ru-RU"/>
        </w:rPr>
      </w:pPr>
    </w:p>
    <w:p w:rsidR="008A6AB9" w:rsidRPr="00FB6CBA" w:rsidRDefault="008A6AB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6AB9" w:rsidRPr="00FB6CBA" w:rsidRDefault="008A6AB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Пиротехнические изделия должны устанавливаться с учетом радиуса опасных зон применяемых изделий.</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6AB9" w:rsidRPr="00FB6CBA" w:rsidRDefault="008A6AB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w:t>
      </w:r>
      <w:r w:rsidRPr="00FB6CBA">
        <w:rPr>
          <w:rFonts w:ascii="Times New Roman" w:eastAsia="Times New Roman" w:hAnsi="Times New Roman" w:cs="Times New Roman"/>
          <w:sz w:val="28"/>
          <w:szCs w:val="28"/>
          <w:lang w:eastAsia="ru-RU"/>
        </w:rPr>
        <w:lastRenderedPageBreak/>
        <w:t>материалов или материалов, обработанных огнезащитными составами, с подтверждением качества такой обработки.</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6AB9" w:rsidRPr="00FB6CBA" w:rsidRDefault="008A6AB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911859" w:rsidRPr="00FB6CBA" w:rsidRDefault="00911859"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8A6AB9" w:rsidRPr="00FB6CBA" w:rsidRDefault="008A6AB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6AB9" w:rsidRPr="00FB6CBA" w:rsidRDefault="008A6AB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6AB9" w:rsidRPr="00FB6CBA" w:rsidRDefault="008A6AB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6AB9" w:rsidRPr="00FB6CBA" w:rsidRDefault="008A6AB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Запрещается:</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6AB9" w:rsidRPr="00FB6CBA" w:rsidRDefault="008A6AB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применение специальных сценических эффектов при нахождении в опасном радиусе людей;</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6AB9" w:rsidRPr="00FB6CBA" w:rsidRDefault="008A6AB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применение специальных сценических эффектов и (или) пиротехнических изделий в зданиях и сооружениях IV, V степени огнестойкости;</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6AB9" w:rsidRPr="00FB6CBA" w:rsidRDefault="008A6AB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применение неисправного и поврежденного оборудования для создания специальных сценических эффектов;</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6AB9" w:rsidRPr="00FB6CBA" w:rsidRDefault="008A6AB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6AB9" w:rsidRPr="00FB6CBA" w:rsidRDefault="008A6AB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911859" w:rsidRPr="00FB6CBA" w:rsidRDefault="00911859" w:rsidP="00DD080D">
      <w:pPr>
        <w:tabs>
          <w:tab w:val="left" w:pos="1134"/>
        </w:tabs>
        <w:spacing w:line="240" w:lineRule="auto"/>
        <w:ind w:left="567"/>
        <w:jc w:val="both"/>
        <w:rPr>
          <w:rFonts w:ascii="Times New Roman" w:eastAsia="Times New Roman" w:hAnsi="Times New Roman" w:cs="Times New Roman"/>
          <w:sz w:val="28"/>
          <w:szCs w:val="28"/>
          <w:lang w:eastAsia="ru-RU"/>
        </w:rPr>
      </w:pPr>
    </w:p>
    <w:p w:rsidR="008A6AB9" w:rsidRPr="00FB6CBA" w:rsidRDefault="008A6AB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6AB9" w:rsidRPr="00FB6CBA" w:rsidRDefault="008A6AB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Не допускается использование декораций, выполненных из горючих материалов, без огнезащитной обработки.</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6AB9" w:rsidRPr="00FB6CBA" w:rsidRDefault="008A6AB9"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911859" w:rsidRPr="00FB6CBA" w:rsidRDefault="00911859" w:rsidP="00DD080D">
      <w:pPr>
        <w:tabs>
          <w:tab w:val="left" w:pos="1134"/>
        </w:tabs>
        <w:spacing w:line="240" w:lineRule="auto"/>
        <w:ind w:firstLine="567"/>
        <w:jc w:val="both"/>
        <w:rPr>
          <w:rFonts w:ascii="Times New Roman" w:eastAsia="Times New Roman" w:hAnsi="Times New Roman" w:cs="Times New Roman"/>
          <w:sz w:val="28"/>
          <w:szCs w:val="28"/>
          <w:lang w:eastAsia="ru-RU"/>
        </w:rPr>
      </w:pPr>
    </w:p>
    <w:p w:rsidR="008A6AB9" w:rsidRPr="00FB6CBA" w:rsidRDefault="008A6AB9" w:rsidP="00DD080D">
      <w:pPr>
        <w:numPr>
          <w:ilvl w:val="0"/>
          <w:numId w:val="5"/>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5713B1" w:rsidRPr="00FB6CBA" w:rsidRDefault="005713B1" w:rsidP="00FB6CBA">
      <w:pPr>
        <w:pStyle w:val="1"/>
        <w:spacing w:before="0" w:line="240" w:lineRule="auto"/>
        <w:jc w:val="right"/>
        <w:rPr>
          <w:rFonts w:ascii="Times New Roman" w:eastAsia="Times New Roman" w:hAnsi="Times New Roman" w:cs="Times New Roman"/>
          <w:color w:val="auto"/>
          <w:sz w:val="28"/>
          <w:szCs w:val="28"/>
          <w:lang w:eastAsia="ru-RU"/>
        </w:rPr>
      </w:pPr>
      <w:r w:rsidRPr="00FB6CBA">
        <w:rPr>
          <w:rFonts w:ascii="Times New Roman" w:eastAsia="Times New Roman" w:hAnsi="Times New Roman" w:cs="Times New Roman"/>
          <w:color w:val="auto"/>
          <w:sz w:val="28"/>
          <w:szCs w:val="28"/>
          <w:lang w:eastAsia="ru-RU"/>
        </w:rPr>
        <w:lastRenderedPageBreak/>
        <w:t>Приложение № 1</w:t>
      </w:r>
    </w:p>
    <w:p w:rsidR="008D264B" w:rsidRPr="00FB6CBA" w:rsidRDefault="008D264B" w:rsidP="00DD080D">
      <w:pPr>
        <w:tabs>
          <w:tab w:val="left" w:pos="1134"/>
        </w:tabs>
        <w:spacing w:line="240" w:lineRule="auto"/>
        <w:ind w:left="7797"/>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 ППР в РФ</w:t>
      </w:r>
    </w:p>
    <w:p w:rsidR="008D264B" w:rsidRPr="00FB6CBA" w:rsidRDefault="008D264B" w:rsidP="00DD080D">
      <w:pPr>
        <w:tabs>
          <w:tab w:val="left" w:pos="0"/>
        </w:tabs>
        <w:spacing w:line="240" w:lineRule="auto"/>
        <w:rPr>
          <w:rFonts w:ascii="Times New Roman" w:eastAsia="Times New Roman" w:hAnsi="Times New Roman" w:cs="Times New Roman"/>
          <w:sz w:val="28"/>
          <w:szCs w:val="28"/>
          <w:lang w:eastAsia="ru-RU"/>
        </w:rPr>
      </w:pPr>
    </w:p>
    <w:p w:rsidR="00321E8F" w:rsidRPr="00FB6CBA" w:rsidRDefault="00321E8F" w:rsidP="00DD080D">
      <w:pPr>
        <w:tabs>
          <w:tab w:val="left" w:pos="0"/>
        </w:tabs>
        <w:spacing w:line="240" w:lineRule="auto"/>
        <w:rPr>
          <w:rFonts w:ascii="Times New Roman" w:eastAsia="Times New Roman" w:hAnsi="Times New Roman" w:cs="Times New Roman"/>
          <w:sz w:val="28"/>
          <w:szCs w:val="28"/>
          <w:lang w:eastAsia="ru-RU"/>
        </w:rPr>
      </w:pPr>
    </w:p>
    <w:p w:rsidR="008D264B" w:rsidRPr="00FB6CBA" w:rsidRDefault="008D264B" w:rsidP="00DD080D">
      <w:pPr>
        <w:spacing w:line="240" w:lineRule="auto"/>
        <w:jc w:val="center"/>
        <w:rPr>
          <w:rFonts w:ascii="Times New Roman" w:eastAsia="Times New Roman" w:hAnsi="Times New Roman" w:cs="Times New Roman"/>
          <w:b/>
          <w:bCs/>
          <w:sz w:val="28"/>
          <w:szCs w:val="28"/>
          <w:lang w:eastAsia="ru-RU"/>
        </w:rPr>
      </w:pPr>
      <w:r w:rsidRPr="00FB6CBA">
        <w:rPr>
          <w:rFonts w:ascii="Times New Roman" w:eastAsia="Times New Roman" w:hAnsi="Times New Roman" w:cs="Times New Roman"/>
          <w:b/>
          <w:bCs/>
          <w:sz w:val="28"/>
          <w:szCs w:val="28"/>
          <w:lang w:eastAsia="ru-RU"/>
        </w:rPr>
        <w:t>НОРМЫ</w:t>
      </w:r>
    </w:p>
    <w:p w:rsidR="008D264B" w:rsidRPr="00FB6CBA" w:rsidRDefault="008D264B" w:rsidP="00DD080D">
      <w:pPr>
        <w:spacing w:line="240" w:lineRule="auto"/>
        <w:jc w:val="center"/>
        <w:rPr>
          <w:rFonts w:ascii="Times New Roman" w:eastAsia="Times New Roman" w:hAnsi="Times New Roman" w:cs="Times New Roman"/>
          <w:b/>
          <w:bCs/>
          <w:sz w:val="28"/>
          <w:szCs w:val="28"/>
          <w:lang w:eastAsia="ru-RU"/>
        </w:rPr>
      </w:pPr>
      <w:r w:rsidRPr="00FB6CBA">
        <w:rPr>
          <w:rFonts w:ascii="Times New Roman" w:eastAsia="Times New Roman" w:hAnsi="Times New Roman" w:cs="Times New Roman"/>
          <w:b/>
          <w:bCs/>
          <w:sz w:val="28"/>
          <w:szCs w:val="28"/>
          <w:lang w:eastAsia="ru-RU"/>
        </w:rPr>
        <w:t xml:space="preserve">обеспечения переносными огнетушителями объектов защиты в зависимости </w:t>
      </w:r>
    </w:p>
    <w:p w:rsidR="008D264B" w:rsidRPr="00FB6CBA" w:rsidRDefault="008D264B" w:rsidP="00DD080D">
      <w:pPr>
        <w:spacing w:line="240" w:lineRule="auto"/>
        <w:jc w:val="center"/>
        <w:rPr>
          <w:rFonts w:ascii="Times New Roman" w:eastAsia="Times New Roman" w:hAnsi="Times New Roman" w:cs="Times New Roman"/>
          <w:b/>
          <w:bCs/>
          <w:sz w:val="28"/>
          <w:szCs w:val="28"/>
          <w:lang w:eastAsia="ru-RU"/>
        </w:rPr>
      </w:pPr>
      <w:r w:rsidRPr="00FB6CBA">
        <w:rPr>
          <w:rFonts w:ascii="Times New Roman" w:eastAsia="Times New Roman" w:hAnsi="Times New Roman" w:cs="Times New Roman"/>
          <w:b/>
          <w:bCs/>
          <w:sz w:val="28"/>
          <w:szCs w:val="28"/>
          <w:lang w:eastAsia="ru-RU"/>
        </w:rPr>
        <w:t xml:space="preserve">от их категорий по пожарной и взрывопожарной опасности и класса пожара </w:t>
      </w:r>
    </w:p>
    <w:p w:rsidR="008D264B" w:rsidRPr="00FB6CBA" w:rsidRDefault="008D264B" w:rsidP="00DD080D">
      <w:pPr>
        <w:spacing w:line="240" w:lineRule="auto"/>
        <w:jc w:val="center"/>
        <w:rPr>
          <w:rFonts w:ascii="Times New Roman" w:eastAsia="Times New Roman" w:hAnsi="Times New Roman" w:cs="Times New Roman"/>
          <w:b/>
          <w:bCs/>
          <w:sz w:val="28"/>
          <w:szCs w:val="28"/>
          <w:lang w:eastAsia="ru-RU"/>
        </w:rPr>
      </w:pPr>
      <w:r w:rsidRPr="00FB6CBA">
        <w:rPr>
          <w:rFonts w:ascii="Times New Roman" w:eastAsia="Times New Roman" w:hAnsi="Times New Roman" w:cs="Times New Roman"/>
          <w:b/>
          <w:bCs/>
          <w:sz w:val="28"/>
          <w:szCs w:val="28"/>
          <w:lang w:eastAsia="ru-RU"/>
        </w:rPr>
        <w:t>(за исключением автозаправочных станций)</w:t>
      </w:r>
    </w:p>
    <w:p w:rsidR="005713B1" w:rsidRPr="00FB6CBA" w:rsidRDefault="005713B1" w:rsidP="00DD080D">
      <w:pPr>
        <w:tabs>
          <w:tab w:val="left" w:pos="1134"/>
        </w:tabs>
        <w:spacing w:line="240" w:lineRule="auto"/>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6"/>
        <w:gridCol w:w="1751"/>
        <w:gridCol w:w="4934"/>
      </w:tblGrid>
      <w:tr w:rsidR="00FB6CBA" w:rsidRPr="00FB6CBA" w:rsidTr="000731B7">
        <w:trPr>
          <w:trHeight w:hRule="exact" w:val="1225"/>
        </w:trPr>
        <w:tc>
          <w:tcPr>
            <w:tcW w:w="3206" w:type="dxa"/>
            <w:shd w:val="clear" w:color="auto" w:fill="FFFFFF"/>
          </w:tcPr>
          <w:p w:rsidR="003C4713"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Категория помещения </w:t>
            </w:r>
          </w:p>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 пожарной и взрывопожарной опасности</w:t>
            </w:r>
          </w:p>
        </w:tc>
        <w:tc>
          <w:tcPr>
            <w:tcW w:w="1751"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Класс пожара</w:t>
            </w:r>
          </w:p>
        </w:tc>
        <w:tc>
          <w:tcPr>
            <w:tcW w:w="4934"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Огнетушители с рангом тушения модельного очага</w:t>
            </w:r>
          </w:p>
        </w:tc>
      </w:tr>
      <w:tr w:rsidR="00FB6CBA" w:rsidRPr="00FB6CBA" w:rsidTr="000731B7">
        <w:trPr>
          <w:trHeight w:hRule="exact" w:val="291"/>
        </w:trPr>
        <w:tc>
          <w:tcPr>
            <w:tcW w:w="3206" w:type="dxa"/>
            <w:shd w:val="clear" w:color="auto" w:fill="FFFFFF"/>
          </w:tcPr>
          <w:p w:rsidR="005713B1" w:rsidRPr="00FB6CBA" w:rsidRDefault="005713B1"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 Б, В1-В4</w:t>
            </w:r>
          </w:p>
        </w:tc>
        <w:tc>
          <w:tcPr>
            <w:tcW w:w="1751"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p>
        </w:tc>
        <w:tc>
          <w:tcPr>
            <w:tcW w:w="4934"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4А</w:t>
            </w:r>
          </w:p>
        </w:tc>
      </w:tr>
      <w:tr w:rsidR="00FB6CBA" w:rsidRPr="00FB6CBA" w:rsidTr="000731B7">
        <w:trPr>
          <w:trHeight w:hRule="exact" w:val="355"/>
        </w:trPr>
        <w:tc>
          <w:tcPr>
            <w:tcW w:w="3206" w:type="dxa"/>
            <w:shd w:val="clear" w:color="auto" w:fill="FFFFFF"/>
          </w:tcPr>
          <w:p w:rsidR="005713B1" w:rsidRPr="00FB6CBA" w:rsidRDefault="005713B1" w:rsidP="00DD080D">
            <w:pPr>
              <w:spacing w:line="240" w:lineRule="auto"/>
              <w:ind w:left="142"/>
              <w:rPr>
                <w:rFonts w:ascii="Times New Roman" w:eastAsia="Times New Roman" w:hAnsi="Times New Roman" w:cs="Times New Roman"/>
                <w:sz w:val="28"/>
                <w:szCs w:val="28"/>
                <w:lang w:eastAsia="ru-RU"/>
              </w:rPr>
            </w:pPr>
          </w:p>
        </w:tc>
        <w:tc>
          <w:tcPr>
            <w:tcW w:w="1751"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p>
        </w:tc>
        <w:tc>
          <w:tcPr>
            <w:tcW w:w="4934"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144В</w:t>
            </w:r>
          </w:p>
        </w:tc>
      </w:tr>
      <w:tr w:rsidR="00FB6CBA" w:rsidRPr="00FB6CBA" w:rsidTr="000731B7">
        <w:trPr>
          <w:trHeight w:hRule="exact" w:val="379"/>
        </w:trPr>
        <w:tc>
          <w:tcPr>
            <w:tcW w:w="3206" w:type="dxa"/>
            <w:shd w:val="clear" w:color="auto" w:fill="FFFFFF"/>
          </w:tcPr>
          <w:p w:rsidR="005713B1" w:rsidRPr="00FB6CBA" w:rsidRDefault="005713B1" w:rsidP="00DD080D">
            <w:pPr>
              <w:spacing w:line="240" w:lineRule="auto"/>
              <w:ind w:left="142"/>
              <w:rPr>
                <w:rFonts w:ascii="Times New Roman" w:eastAsia="Times New Roman" w:hAnsi="Times New Roman" w:cs="Times New Roman"/>
                <w:sz w:val="28"/>
                <w:szCs w:val="28"/>
                <w:lang w:eastAsia="ru-RU"/>
              </w:rPr>
            </w:pPr>
          </w:p>
        </w:tc>
        <w:tc>
          <w:tcPr>
            <w:tcW w:w="1751"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w:t>
            </w:r>
          </w:p>
        </w:tc>
        <w:tc>
          <w:tcPr>
            <w:tcW w:w="4934"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(4А, 144В, С) или (144В, С)</w:t>
            </w:r>
          </w:p>
        </w:tc>
      </w:tr>
      <w:tr w:rsidR="00FB6CBA" w:rsidRPr="00FB6CBA" w:rsidTr="000731B7">
        <w:trPr>
          <w:trHeight w:hRule="exact" w:val="331"/>
        </w:trPr>
        <w:tc>
          <w:tcPr>
            <w:tcW w:w="3206" w:type="dxa"/>
            <w:shd w:val="clear" w:color="auto" w:fill="FFFFFF"/>
          </w:tcPr>
          <w:p w:rsidR="005713B1" w:rsidRPr="00FB6CBA" w:rsidRDefault="005713B1" w:rsidP="00DD080D">
            <w:pPr>
              <w:spacing w:line="240" w:lineRule="auto"/>
              <w:ind w:left="142"/>
              <w:rPr>
                <w:rFonts w:ascii="Times New Roman" w:eastAsia="Times New Roman" w:hAnsi="Times New Roman" w:cs="Times New Roman"/>
                <w:sz w:val="28"/>
                <w:szCs w:val="28"/>
                <w:lang w:eastAsia="ru-RU"/>
              </w:rPr>
            </w:pPr>
          </w:p>
        </w:tc>
        <w:tc>
          <w:tcPr>
            <w:tcW w:w="1751"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val="en-US"/>
              </w:rPr>
              <w:t>D</w:t>
            </w:r>
          </w:p>
        </w:tc>
        <w:tc>
          <w:tcPr>
            <w:tcW w:w="4934"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val="en-US"/>
              </w:rPr>
              <w:t>D</w:t>
            </w:r>
          </w:p>
        </w:tc>
      </w:tr>
      <w:tr w:rsidR="00FB6CBA" w:rsidRPr="00FB6CBA" w:rsidTr="000731B7">
        <w:trPr>
          <w:trHeight w:hRule="exact" w:val="379"/>
        </w:trPr>
        <w:tc>
          <w:tcPr>
            <w:tcW w:w="3206" w:type="dxa"/>
            <w:shd w:val="clear" w:color="auto" w:fill="FFFFFF"/>
          </w:tcPr>
          <w:p w:rsidR="005713B1" w:rsidRPr="00FB6CBA" w:rsidRDefault="005713B1" w:rsidP="00DD080D">
            <w:pPr>
              <w:spacing w:line="240" w:lineRule="auto"/>
              <w:ind w:left="142"/>
              <w:rPr>
                <w:rFonts w:ascii="Times New Roman" w:eastAsia="Times New Roman" w:hAnsi="Times New Roman" w:cs="Times New Roman"/>
                <w:sz w:val="28"/>
                <w:szCs w:val="28"/>
                <w:lang w:eastAsia="ru-RU"/>
              </w:rPr>
            </w:pPr>
          </w:p>
        </w:tc>
        <w:tc>
          <w:tcPr>
            <w:tcW w:w="1751"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p>
        </w:tc>
        <w:tc>
          <w:tcPr>
            <w:tcW w:w="4934"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(55В, С, Е)</w:t>
            </w:r>
          </w:p>
        </w:tc>
      </w:tr>
      <w:tr w:rsidR="00FB6CBA" w:rsidRPr="00FB6CBA" w:rsidTr="000731B7">
        <w:trPr>
          <w:trHeight w:hRule="exact" w:val="336"/>
        </w:trPr>
        <w:tc>
          <w:tcPr>
            <w:tcW w:w="3206" w:type="dxa"/>
            <w:shd w:val="clear" w:color="auto" w:fill="FFFFFF"/>
          </w:tcPr>
          <w:p w:rsidR="005713B1" w:rsidRPr="00FB6CBA" w:rsidRDefault="005713B1"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bCs/>
                <w:spacing w:val="40"/>
                <w:sz w:val="28"/>
                <w:szCs w:val="28"/>
                <w:lang w:eastAsia="ru-RU"/>
              </w:rPr>
              <w:t>Г, Д</w:t>
            </w:r>
          </w:p>
        </w:tc>
        <w:tc>
          <w:tcPr>
            <w:tcW w:w="1751"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p>
        </w:tc>
        <w:tc>
          <w:tcPr>
            <w:tcW w:w="4934"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2А</w:t>
            </w:r>
          </w:p>
        </w:tc>
      </w:tr>
      <w:tr w:rsidR="00FB6CBA" w:rsidRPr="00FB6CBA" w:rsidTr="000731B7">
        <w:trPr>
          <w:trHeight w:hRule="exact" w:val="355"/>
        </w:trPr>
        <w:tc>
          <w:tcPr>
            <w:tcW w:w="3206" w:type="dxa"/>
            <w:shd w:val="clear" w:color="auto" w:fill="FFFFFF"/>
          </w:tcPr>
          <w:p w:rsidR="005713B1" w:rsidRPr="00FB6CBA" w:rsidRDefault="005713B1" w:rsidP="00DD080D">
            <w:pPr>
              <w:spacing w:line="240" w:lineRule="auto"/>
              <w:ind w:left="142"/>
              <w:rPr>
                <w:rFonts w:ascii="Times New Roman" w:eastAsia="Times New Roman" w:hAnsi="Times New Roman" w:cs="Times New Roman"/>
                <w:sz w:val="28"/>
                <w:szCs w:val="28"/>
                <w:lang w:eastAsia="ru-RU"/>
              </w:rPr>
            </w:pPr>
          </w:p>
        </w:tc>
        <w:tc>
          <w:tcPr>
            <w:tcW w:w="1751"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p>
        </w:tc>
        <w:tc>
          <w:tcPr>
            <w:tcW w:w="4934"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55В</w:t>
            </w:r>
          </w:p>
        </w:tc>
      </w:tr>
      <w:tr w:rsidR="00FB6CBA" w:rsidRPr="00FB6CBA" w:rsidTr="000731B7">
        <w:trPr>
          <w:trHeight w:hRule="exact" w:val="389"/>
        </w:trPr>
        <w:tc>
          <w:tcPr>
            <w:tcW w:w="3206" w:type="dxa"/>
            <w:shd w:val="clear" w:color="auto" w:fill="FFFFFF"/>
          </w:tcPr>
          <w:p w:rsidR="005713B1" w:rsidRPr="00FB6CBA" w:rsidRDefault="005713B1" w:rsidP="00DD080D">
            <w:pPr>
              <w:spacing w:line="240" w:lineRule="auto"/>
              <w:ind w:left="142"/>
              <w:rPr>
                <w:rFonts w:ascii="Times New Roman" w:eastAsia="Times New Roman" w:hAnsi="Times New Roman" w:cs="Times New Roman"/>
                <w:sz w:val="28"/>
                <w:szCs w:val="28"/>
                <w:lang w:eastAsia="ru-RU"/>
              </w:rPr>
            </w:pPr>
          </w:p>
        </w:tc>
        <w:tc>
          <w:tcPr>
            <w:tcW w:w="1751"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w:t>
            </w:r>
          </w:p>
        </w:tc>
        <w:tc>
          <w:tcPr>
            <w:tcW w:w="4934"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(2А, 55В, С) или (55В, С)</w:t>
            </w:r>
          </w:p>
        </w:tc>
      </w:tr>
      <w:tr w:rsidR="00FB6CBA" w:rsidRPr="00FB6CBA" w:rsidTr="000731B7">
        <w:trPr>
          <w:trHeight w:hRule="exact" w:val="331"/>
        </w:trPr>
        <w:tc>
          <w:tcPr>
            <w:tcW w:w="3206" w:type="dxa"/>
            <w:shd w:val="clear" w:color="auto" w:fill="FFFFFF"/>
          </w:tcPr>
          <w:p w:rsidR="005713B1" w:rsidRPr="00FB6CBA" w:rsidRDefault="005713B1" w:rsidP="00DD080D">
            <w:pPr>
              <w:spacing w:line="240" w:lineRule="auto"/>
              <w:ind w:left="142"/>
              <w:rPr>
                <w:rFonts w:ascii="Times New Roman" w:eastAsia="Times New Roman" w:hAnsi="Times New Roman" w:cs="Times New Roman"/>
                <w:sz w:val="28"/>
                <w:szCs w:val="28"/>
                <w:lang w:eastAsia="ru-RU"/>
              </w:rPr>
            </w:pPr>
          </w:p>
        </w:tc>
        <w:tc>
          <w:tcPr>
            <w:tcW w:w="1751"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val="en-US"/>
              </w:rPr>
              <w:t>D</w:t>
            </w:r>
          </w:p>
        </w:tc>
        <w:tc>
          <w:tcPr>
            <w:tcW w:w="4934"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val="en-US"/>
              </w:rPr>
              <w:t>D</w:t>
            </w:r>
          </w:p>
        </w:tc>
      </w:tr>
      <w:tr w:rsidR="00FB6CBA" w:rsidRPr="00FB6CBA" w:rsidTr="000731B7">
        <w:trPr>
          <w:trHeight w:hRule="exact" w:val="379"/>
        </w:trPr>
        <w:tc>
          <w:tcPr>
            <w:tcW w:w="3206" w:type="dxa"/>
            <w:shd w:val="clear" w:color="auto" w:fill="FFFFFF"/>
          </w:tcPr>
          <w:p w:rsidR="005713B1" w:rsidRPr="00FB6CBA" w:rsidRDefault="005713B1" w:rsidP="00DD080D">
            <w:pPr>
              <w:spacing w:line="240" w:lineRule="auto"/>
              <w:ind w:left="142"/>
              <w:rPr>
                <w:rFonts w:ascii="Times New Roman" w:eastAsia="Times New Roman" w:hAnsi="Times New Roman" w:cs="Times New Roman"/>
                <w:sz w:val="28"/>
                <w:szCs w:val="28"/>
                <w:lang w:eastAsia="ru-RU"/>
              </w:rPr>
            </w:pPr>
          </w:p>
        </w:tc>
        <w:tc>
          <w:tcPr>
            <w:tcW w:w="1751"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p>
        </w:tc>
        <w:tc>
          <w:tcPr>
            <w:tcW w:w="4934"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(55В, С, Е)</w:t>
            </w:r>
          </w:p>
        </w:tc>
      </w:tr>
      <w:tr w:rsidR="00FB6CBA" w:rsidRPr="00FB6CBA" w:rsidTr="000731B7">
        <w:trPr>
          <w:trHeight w:hRule="exact" w:val="350"/>
        </w:trPr>
        <w:tc>
          <w:tcPr>
            <w:tcW w:w="3206" w:type="dxa"/>
            <w:shd w:val="clear" w:color="auto" w:fill="FFFFFF"/>
          </w:tcPr>
          <w:p w:rsidR="005713B1" w:rsidRPr="00FB6CBA" w:rsidRDefault="005713B1"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Общественные здания</w:t>
            </w:r>
          </w:p>
        </w:tc>
        <w:tc>
          <w:tcPr>
            <w:tcW w:w="1751"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p>
        </w:tc>
        <w:tc>
          <w:tcPr>
            <w:tcW w:w="4934"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2А</w:t>
            </w:r>
          </w:p>
        </w:tc>
      </w:tr>
      <w:tr w:rsidR="00FB6CBA" w:rsidRPr="00FB6CBA" w:rsidTr="000731B7">
        <w:trPr>
          <w:trHeight w:hRule="exact" w:val="350"/>
        </w:trPr>
        <w:tc>
          <w:tcPr>
            <w:tcW w:w="3206" w:type="dxa"/>
            <w:shd w:val="clear" w:color="auto" w:fill="FFFFFF"/>
          </w:tcPr>
          <w:p w:rsidR="005713B1" w:rsidRPr="00FB6CBA" w:rsidRDefault="005713B1" w:rsidP="00DD080D">
            <w:pPr>
              <w:spacing w:line="240" w:lineRule="auto"/>
              <w:ind w:left="142"/>
              <w:rPr>
                <w:rFonts w:ascii="Times New Roman" w:eastAsia="Times New Roman" w:hAnsi="Times New Roman" w:cs="Times New Roman"/>
                <w:sz w:val="28"/>
                <w:szCs w:val="28"/>
                <w:lang w:eastAsia="ru-RU"/>
              </w:rPr>
            </w:pPr>
          </w:p>
        </w:tc>
        <w:tc>
          <w:tcPr>
            <w:tcW w:w="1751"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p>
        </w:tc>
        <w:tc>
          <w:tcPr>
            <w:tcW w:w="4934"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55В</w:t>
            </w:r>
          </w:p>
        </w:tc>
      </w:tr>
      <w:tr w:rsidR="00FB6CBA" w:rsidRPr="00FB6CBA" w:rsidTr="000731B7">
        <w:trPr>
          <w:trHeight w:hRule="exact" w:val="384"/>
        </w:trPr>
        <w:tc>
          <w:tcPr>
            <w:tcW w:w="3206" w:type="dxa"/>
            <w:shd w:val="clear" w:color="auto" w:fill="FFFFFF"/>
          </w:tcPr>
          <w:p w:rsidR="005713B1" w:rsidRPr="00FB6CBA" w:rsidRDefault="005713B1" w:rsidP="00DD080D">
            <w:pPr>
              <w:spacing w:line="240" w:lineRule="auto"/>
              <w:ind w:left="142"/>
              <w:rPr>
                <w:rFonts w:ascii="Times New Roman" w:eastAsia="Times New Roman" w:hAnsi="Times New Roman" w:cs="Times New Roman"/>
                <w:sz w:val="28"/>
                <w:szCs w:val="28"/>
                <w:lang w:eastAsia="ru-RU"/>
              </w:rPr>
            </w:pPr>
          </w:p>
        </w:tc>
        <w:tc>
          <w:tcPr>
            <w:tcW w:w="1751"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w:t>
            </w:r>
          </w:p>
        </w:tc>
        <w:tc>
          <w:tcPr>
            <w:tcW w:w="4934"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(2А, 55В, С) или (55В, С)</w:t>
            </w:r>
          </w:p>
        </w:tc>
      </w:tr>
      <w:tr w:rsidR="00FB6CBA" w:rsidRPr="00FB6CBA" w:rsidTr="000731B7">
        <w:trPr>
          <w:trHeight w:hRule="exact" w:val="350"/>
        </w:trPr>
        <w:tc>
          <w:tcPr>
            <w:tcW w:w="3206" w:type="dxa"/>
            <w:shd w:val="clear" w:color="auto" w:fill="FFFFFF"/>
          </w:tcPr>
          <w:p w:rsidR="005713B1" w:rsidRPr="00FB6CBA" w:rsidRDefault="005713B1" w:rsidP="00DD080D">
            <w:pPr>
              <w:spacing w:line="240" w:lineRule="auto"/>
              <w:ind w:left="142"/>
              <w:rPr>
                <w:rFonts w:ascii="Times New Roman" w:eastAsia="Times New Roman" w:hAnsi="Times New Roman" w:cs="Times New Roman"/>
                <w:sz w:val="28"/>
                <w:szCs w:val="28"/>
                <w:lang w:eastAsia="ru-RU"/>
              </w:rPr>
            </w:pPr>
          </w:p>
        </w:tc>
        <w:tc>
          <w:tcPr>
            <w:tcW w:w="1751"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p>
        </w:tc>
        <w:tc>
          <w:tcPr>
            <w:tcW w:w="4934" w:type="dxa"/>
            <w:shd w:val="clear" w:color="auto" w:fill="FFFFFF"/>
          </w:tcPr>
          <w:p w:rsidR="005713B1" w:rsidRPr="00FB6CBA" w:rsidRDefault="005713B1"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(55В, С, Е)</w:t>
            </w:r>
          </w:p>
        </w:tc>
      </w:tr>
    </w:tbl>
    <w:p w:rsidR="005713B1" w:rsidRPr="00FB6CBA" w:rsidRDefault="005713B1" w:rsidP="00DD080D">
      <w:pPr>
        <w:tabs>
          <w:tab w:val="left" w:pos="1134"/>
        </w:tabs>
        <w:spacing w:line="240" w:lineRule="auto"/>
        <w:jc w:val="right"/>
        <w:rPr>
          <w:rFonts w:ascii="Times New Roman" w:eastAsia="Times New Roman" w:hAnsi="Times New Roman" w:cs="Times New Roman"/>
          <w:sz w:val="28"/>
          <w:szCs w:val="28"/>
          <w:lang w:eastAsia="ru-RU"/>
        </w:rPr>
      </w:pPr>
    </w:p>
    <w:p w:rsidR="000731B7" w:rsidRPr="00FB6CBA" w:rsidRDefault="000731B7" w:rsidP="00DD080D">
      <w:pPr>
        <w:spacing w:line="240" w:lineRule="auto"/>
        <w:ind w:firstLine="567"/>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Примечания: </w:t>
      </w:r>
    </w:p>
    <w:p w:rsidR="000731B7" w:rsidRPr="00FB6CBA" w:rsidRDefault="000731B7" w:rsidP="00DD080D">
      <w:pPr>
        <w:pStyle w:val="a3"/>
        <w:numPr>
          <w:ilvl w:val="1"/>
          <w:numId w:val="3"/>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731B7" w:rsidRPr="00FB6CBA" w:rsidRDefault="000731B7" w:rsidP="00DD080D">
      <w:pPr>
        <w:pStyle w:val="a3"/>
        <w:numPr>
          <w:ilvl w:val="1"/>
          <w:numId w:val="3"/>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Допускается использовать иные первичные средства пожаротушения, обеспечивающие</w:t>
      </w:r>
      <w:r w:rsidRPr="00FB6CBA">
        <w:rPr>
          <w:rFonts w:ascii="Times New Roman" w:eastAsia="Times New Roman" w:hAnsi="Times New Roman" w:cs="Times New Roman"/>
          <w:sz w:val="28"/>
          <w:szCs w:val="28"/>
          <w:lang w:eastAsia="ru-RU"/>
        </w:rPr>
        <w:tab/>
        <w:t>тушение соответствующего класса пожара и ранг тушения модельного очага пожара, в том числе генераторы огнетушащего аэрозоля переносные.</w:t>
      </w:r>
    </w:p>
    <w:p w:rsidR="00127FE5" w:rsidRPr="00FB6CBA" w:rsidRDefault="00127FE5" w:rsidP="00DD080D">
      <w:pPr>
        <w:pStyle w:val="a3"/>
        <w:numPr>
          <w:ilvl w:val="1"/>
          <w:numId w:val="3"/>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Выбор типа огнетушителя должен быть определен с учетом обеспечения безопасности его применения для людей и имущества.</w:t>
      </w:r>
    </w:p>
    <w:p w:rsidR="008D264B" w:rsidRPr="00FB6CBA" w:rsidRDefault="008D264B" w:rsidP="00DD080D">
      <w:pPr>
        <w:tabs>
          <w:tab w:val="left" w:pos="1134"/>
        </w:tabs>
        <w:spacing w:line="240" w:lineRule="auto"/>
        <w:jc w:val="both"/>
        <w:rPr>
          <w:rFonts w:ascii="Times New Roman" w:eastAsia="Times New Roman" w:hAnsi="Times New Roman" w:cs="Times New Roman"/>
          <w:sz w:val="28"/>
          <w:szCs w:val="28"/>
          <w:lang w:eastAsia="ru-RU"/>
        </w:rPr>
      </w:pPr>
    </w:p>
    <w:p w:rsidR="008D264B" w:rsidRPr="00FB6CBA" w:rsidRDefault="008D264B" w:rsidP="00DD080D">
      <w:pPr>
        <w:tabs>
          <w:tab w:val="left" w:pos="1134"/>
        </w:tabs>
        <w:spacing w:line="240" w:lineRule="auto"/>
        <w:jc w:val="both"/>
        <w:rPr>
          <w:rFonts w:ascii="Times New Roman" w:eastAsia="Times New Roman" w:hAnsi="Times New Roman" w:cs="Times New Roman"/>
          <w:sz w:val="28"/>
          <w:szCs w:val="28"/>
          <w:lang w:eastAsia="ru-RU"/>
        </w:rPr>
      </w:pPr>
    </w:p>
    <w:p w:rsidR="008D264B" w:rsidRPr="00FB6CBA" w:rsidRDefault="008D264B" w:rsidP="00DD080D">
      <w:pPr>
        <w:tabs>
          <w:tab w:val="left" w:pos="1134"/>
        </w:tabs>
        <w:spacing w:line="240" w:lineRule="auto"/>
        <w:jc w:val="both"/>
        <w:rPr>
          <w:rFonts w:ascii="Times New Roman" w:eastAsia="Times New Roman" w:hAnsi="Times New Roman" w:cs="Times New Roman"/>
          <w:sz w:val="28"/>
          <w:szCs w:val="28"/>
          <w:lang w:eastAsia="ru-RU"/>
        </w:rPr>
      </w:pPr>
    </w:p>
    <w:p w:rsidR="008D264B" w:rsidRPr="00FB6CBA" w:rsidRDefault="008D264B" w:rsidP="00DD080D">
      <w:pPr>
        <w:tabs>
          <w:tab w:val="left" w:pos="1134"/>
        </w:tabs>
        <w:spacing w:line="240" w:lineRule="auto"/>
        <w:jc w:val="both"/>
        <w:rPr>
          <w:rFonts w:ascii="Times New Roman" w:eastAsia="Times New Roman" w:hAnsi="Times New Roman" w:cs="Times New Roman"/>
          <w:sz w:val="28"/>
          <w:szCs w:val="28"/>
          <w:lang w:eastAsia="ru-RU"/>
        </w:rPr>
      </w:pPr>
    </w:p>
    <w:p w:rsidR="008D264B" w:rsidRPr="00FB6CBA" w:rsidRDefault="008D264B" w:rsidP="00DD080D">
      <w:pPr>
        <w:tabs>
          <w:tab w:val="left" w:pos="1134"/>
        </w:tabs>
        <w:spacing w:line="240" w:lineRule="auto"/>
        <w:jc w:val="both"/>
        <w:rPr>
          <w:rFonts w:ascii="Times New Roman" w:eastAsia="Times New Roman" w:hAnsi="Times New Roman" w:cs="Times New Roman"/>
          <w:sz w:val="28"/>
          <w:szCs w:val="28"/>
          <w:lang w:eastAsia="ru-RU"/>
        </w:rPr>
      </w:pPr>
    </w:p>
    <w:p w:rsidR="008D264B" w:rsidRPr="00FB6CBA" w:rsidRDefault="008D264B" w:rsidP="00DD080D">
      <w:pPr>
        <w:tabs>
          <w:tab w:val="left" w:pos="1134"/>
        </w:tabs>
        <w:spacing w:line="240" w:lineRule="auto"/>
        <w:jc w:val="both"/>
        <w:rPr>
          <w:rFonts w:ascii="Times New Roman" w:eastAsia="Times New Roman" w:hAnsi="Times New Roman" w:cs="Times New Roman"/>
          <w:sz w:val="28"/>
          <w:szCs w:val="28"/>
          <w:lang w:eastAsia="ru-RU"/>
        </w:rPr>
      </w:pPr>
    </w:p>
    <w:p w:rsidR="008D264B" w:rsidRPr="00FB6CBA" w:rsidRDefault="008D264B" w:rsidP="00FB6CBA">
      <w:pPr>
        <w:pStyle w:val="1"/>
        <w:spacing w:before="0" w:line="240" w:lineRule="auto"/>
        <w:jc w:val="right"/>
        <w:rPr>
          <w:rFonts w:ascii="Times New Roman" w:eastAsia="Times New Roman" w:hAnsi="Times New Roman" w:cs="Times New Roman"/>
          <w:color w:val="auto"/>
          <w:sz w:val="28"/>
          <w:szCs w:val="28"/>
          <w:lang w:eastAsia="ru-RU"/>
        </w:rPr>
      </w:pPr>
      <w:r w:rsidRPr="00FB6CBA">
        <w:rPr>
          <w:rFonts w:ascii="Times New Roman" w:eastAsia="Times New Roman" w:hAnsi="Times New Roman" w:cs="Times New Roman"/>
          <w:color w:val="auto"/>
          <w:sz w:val="28"/>
          <w:szCs w:val="28"/>
          <w:lang w:eastAsia="ru-RU"/>
        </w:rPr>
        <w:lastRenderedPageBreak/>
        <w:t xml:space="preserve">Приложение № </w:t>
      </w:r>
      <w:r w:rsidR="00321E8F" w:rsidRPr="00FB6CBA">
        <w:rPr>
          <w:rFonts w:ascii="Times New Roman" w:eastAsia="Times New Roman" w:hAnsi="Times New Roman" w:cs="Times New Roman"/>
          <w:color w:val="auto"/>
          <w:sz w:val="28"/>
          <w:szCs w:val="28"/>
          <w:lang w:eastAsia="ru-RU"/>
        </w:rPr>
        <w:t>2</w:t>
      </w:r>
    </w:p>
    <w:p w:rsidR="008D264B" w:rsidRPr="00FB6CBA" w:rsidRDefault="008D264B" w:rsidP="00DD080D">
      <w:pPr>
        <w:tabs>
          <w:tab w:val="left" w:pos="1134"/>
        </w:tabs>
        <w:spacing w:line="240" w:lineRule="auto"/>
        <w:ind w:left="7797"/>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 ППР в РФ</w:t>
      </w:r>
    </w:p>
    <w:p w:rsidR="008D264B" w:rsidRPr="00FB6CBA" w:rsidRDefault="008D264B" w:rsidP="00DD080D">
      <w:pPr>
        <w:tabs>
          <w:tab w:val="left" w:pos="1134"/>
        </w:tabs>
        <w:spacing w:line="240" w:lineRule="auto"/>
        <w:jc w:val="right"/>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jc w:val="right"/>
        <w:rPr>
          <w:rFonts w:ascii="Times New Roman" w:eastAsia="Times New Roman" w:hAnsi="Times New Roman" w:cs="Times New Roman"/>
          <w:sz w:val="28"/>
          <w:szCs w:val="28"/>
          <w:lang w:eastAsia="ru-RU"/>
        </w:rPr>
      </w:pPr>
    </w:p>
    <w:p w:rsidR="008D264B" w:rsidRPr="00FB6CBA" w:rsidRDefault="008D264B" w:rsidP="00DD080D">
      <w:pPr>
        <w:spacing w:line="240" w:lineRule="auto"/>
        <w:jc w:val="center"/>
        <w:rPr>
          <w:rFonts w:ascii="Times New Roman" w:eastAsia="Times New Roman" w:hAnsi="Times New Roman" w:cs="Times New Roman"/>
          <w:b/>
          <w:bCs/>
          <w:sz w:val="28"/>
          <w:szCs w:val="28"/>
          <w:lang w:eastAsia="ru-RU"/>
        </w:rPr>
      </w:pPr>
      <w:r w:rsidRPr="00FB6CBA">
        <w:rPr>
          <w:rFonts w:ascii="Times New Roman" w:eastAsia="Times New Roman" w:hAnsi="Times New Roman" w:cs="Times New Roman"/>
          <w:b/>
          <w:bCs/>
          <w:sz w:val="28"/>
          <w:szCs w:val="28"/>
          <w:lang w:eastAsia="ru-RU"/>
        </w:rPr>
        <w:t>НОРМЫ</w:t>
      </w:r>
    </w:p>
    <w:p w:rsidR="008D264B" w:rsidRPr="00FB6CBA" w:rsidRDefault="008D264B" w:rsidP="00DD080D">
      <w:pPr>
        <w:spacing w:line="240" w:lineRule="auto"/>
        <w:jc w:val="center"/>
        <w:rPr>
          <w:rFonts w:ascii="Times New Roman" w:eastAsia="Times New Roman" w:hAnsi="Times New Roman" w:cs="Times New Roman"/>
          <w:b/>
          <w:bCs/>
          <w:sz w:val="28"/>
          <w:szCs w:val="28"/>
          <w:lang w:eastAsia="ru-RU"/>
        </w:rPr>
      </w:pPr>
      <w:r w:rsidRPr="00FB6CBA">
        <w:rPr>
          <w:rFonts w:ascii="Times New Roman" w:eastAsia="Times New Roman" w:hAnsi="Times New Roman" w:cs="Times New Roman"/>
          <w:b/>
          <w:bCs/>
          <w:sz w:val="28"/>
          <w:szCs w:val="28"/>
          <w:lang w:eastAsia="ru-RU"/>
        </w:rPr>
        <w:t xml:space="preserve">оснащения помещений передвижными огнетушителями </w:t>
      </w:r>
    </w:p>
    <w:p w:rsidR="008D264B" w:rsidRPr="00FB6CBA" w:rsidRDefault="008D264B" w:rsidP="00DD080D">
      <w:pPr>
        <w:spacing w:line="240" w:lineRule="auto"/>
        <w:jc w:val="center"/>
        <w:rPr>
          <w:rFonts w:ascii="Times New Roman" w:eastAsia="Times New Roman" w:hAnsi="Times New Roman" w:cs="Times New Roman"/>
          <w:b/>
          <w:bCs/>
          <w:sz w:val="28"/>
          <w:szCs w:val="28"/>
          <w:lang w:eastAsia="ru-RU"/>
        </w:rPr>
      </w:pPr>
      <w:r w:rsidRPr="00FB6CBA">
        <w:rPr>
          <w:rFonts w:ascii="Times New Roman" w:eastAsia="Times New Roman" w:hAnsi="Times New Roman" w:cs="Times New Roman"/>
          <w:b/>
          <w:bCs/>
          <w:sz w:val="28"/>
          <w:szCs w:val="28"/>
          <w:lang w:eastAsia="ru-RU"/>
        </w:rPr>
        <w:t>(за исключением автозаправочных станций)</w:t>
      </w:r>
    </w:p>
    <w:p w:rsidR="00015BF8" w:rsidRPr="00FB6CBA" w:rsidRDefault="00015BF8" w:rsidP="00DD080D">
      <w:pPr>
        <w:spacing w:line="240" w:lineRule="auto"/>
        <w:jc w:val="center"/>
        <w:rPr>
          <w:rFonts w:ascii="Times New Roman" w:eastAsia="Times New Roman" w:hAnsi="Times New Roman" w:cs="Times New Roman"/>
          <w:b/>
          <w:bCs/>
          <w:sz w:val="28"/>
          <w:szCs w:val="28"/>
          <w:lang w:eastAsia="ru-RU"/>
        </w:rPr>
      </w:pPr>
    </w:p>
    <w:p w:rsidR="00015BF8" w:rsidRPr="00FB6CBA" w:rsidRDefault="00015BF8" w:rsidP="00DD080D">
      <w:pPr>
        <w:spacing w:line="240" w:lineRule="auto"/>
        <w:jc w:val="center"/>
        <w:rPr>
          <w:rFonts w:ascii="Times New Roman" w:eastAsia="Times New Roman" w:hAnsi="Times New Roman" w:cs="Times New Roman"/>
          <w:b/>
          <w:bCs/>
          <w:sz w:val="28"/>
          <w:szCs w:val="28"/>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2"/>
        <w:gridCol w:w="1701"/>
        <w:gridCol w:w="992"/>
        <w:gridCol w:w="4253"/>
      </w:tblGrid>
      <w:tr w:rsidR="00FB6CBA" w:rsidRPr="00FB6CBA" w:rsidTr="00BD63ED">
        <w:trPr>
          <w:trHeight w:hRule="exact" w:val="1461"/>
        </w:trPr>
        <w:tc>
          <w:tcPr>
            <w:tcW w:w="2972" w:type="dxa"/>
            <w:shd w:val="clear" w:color="auto" w:fill="FFFFFF"/>
          </w:tcPr>
          <w:p w:rsidR="003C4713" w:rsidRPr="00FB6CBA" w:rsidRDefault="003C471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Категория помещения </w:t>
            </w:r>
          </w:p>
          <w:p w:rsidR="003C4713" w:rsidRPr="00FB6CBA" w:rsidRDefault="003C471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 пожарной и взрывопожарной опасности</w:t>
            </w:r>
          </w:p>
        </w:tc>
        <w:tc>
          <w:tcPr>
            <w:tcW w:w="1701" w:type="dxa"/>
            <w:shd w:val="clear" w:color="auto" w:fill="FFFFFF"/>
          </w:tcPr>
          <w:p w:rsidR="003C4713" w:rsidRPr="00FB6CBA" w:rsidRDefault="003C471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Предельная защищаемая площадь </w:t>
            </w:r>
          </w:p>
          <w:p w:rsidR="003C4713" w:rsidRPr="00FB6CBA" w:rsidRDefault="003C471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(кв. метров)</w:t>
            </w:r>
          </w:p>
        </w:tc>
        <w:tc>
          <w:tcPr>
            <w:tcW w:w="992" w:type="dxa"/>
            <w:shd w:val="clear" w:color="auto" w:fill="FFFFFF"/>
          </w:tcPr>
          <w:p w:rsidR="003C4713" w:rsidRPr="00FB6CBA" w:rsidRDefault="003C471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Класс пожара</w:t>
            </w:r>
          </w:p>
        </w:tc>
        <w:tc>
          <w:tcPr>
            <w:tcW w:w="4253" w:type="dxa"/>
            <w:shd w:val="clear" w:color="auto" w:fill="FFFFFF"/>
          </w:tcPr>
          <w:p w:rsidR="003C4713" w:rsidRPr="00FB6CBA" w:rsidRDefault="003C471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Огнетушители с рангом тушения модельного очага</w:t>
            </w:r>
          </w:p>
        </w:tc>
      </w:tr>
      <w:tr w:rsidR="00FB6CBA" w:rsidRPr="00FB6CBA" w:rsidTr="00BD63ED">
        <w:trPr>
          <w:trHeight w:hRule="exact" w:val="420"/>
        </w:trPr>
        <w:tc>
          <w:tcPr>
            <w:tcW w:w="2972" w:type="dxa"/>
            <w:vMerge w:val="restart"/>
            <w:shd w:val="clear" w:color="auto" w:fill="FFFFFF"/>
          </w:tcPr>
          <w:p w:rsidR="00BD63ED" w:rsidRPr="00FB6CBA" w:rsidRDefault="00BD63ED"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 Б, В1-В4</w:t>
            </w:r>
          </w:p>
        </w:tc>
        <w:tc>
          <w:tcPr>
            <w:tcW w:w="1701" w:type="dxa"/>
            <w:vMerge w:val="restart"/>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500</w:t>
            </w:r>
          </w:p>
        </w:tc>
        <w:tc>
          <w:tcPr>
            <w:tcW w:w="992" w:type="dxa"/>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p>
        </w:tc>
        <w:tc>
          <w:tcPr>
            <w:tcW w:w="4253" w:type="dxa"/>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 – 6А  или 1 – 10А</w:t>
            </w:r>
          </w:p>
        </w:tc>
      </w:tr>
      <w:tr w:rsidR="00FB6CBA" w:rsidRPr="00FB6CBA" w:rsidTr="00BD63ED">
        <w:trPr>
          <w:trHeight w:hRule="exact" w:val="355"/>
        </w:trPr>
        <w:tc>
          <w:tcPr>
            <w:tcW w:w="2972" w:type="dxa"/>
            <w:vMerge/>
            <w:shd w:val="clear" w:color="auto" w:fill="FFFFFF"/>
          </w:tcPr>
          <w:p w:rsidR="00BD63ED" w:rsidRPr="00FB6CBA" w:rsidRDefault="00BD63ED" w:rsidP="00DD080D">
            <w:pPr>
              <w:spacing w:line="240" w:lineRule="auto"/>
              <w:ind w:left="142"/>
              <w:rPr>
                <w:rFonts w:ascii="Times New Roman" w:eastAsia="Times New Roman" w:hAnsi="Times New Roman" w:cs="Times New Roman"/>
                <w:sz w:val="28"/>
                <w:szCs w:val="28"/>
                <w:lang w:eastAsia="ru-RU"/>
              </w:rPr>
            </w:pPr>
          </w:p>
        </w:tc>
        <w:tc>
          <w:tcPr>
            <w:tcW w:w="1701" w:type="dxa"/>
            <w:vMerge/>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p>
        </w:tc>
        <w:tc>
          <w:tcPr>
            <w:tcW w:w="992" w:type="dxa"/>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p>
        </w:tc>
        <w:tc>
          <w:tcPr>
            <w:tcW w:w="4253" w:type="dxa"/>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 – 144В или 1 – 233В</w:t>
            </w:r>
          </w:p>
        </w:tc>
      </w:tr>
      <w:tr w:rsidR="00FB6CBA" w:rsidRPr="00FB6CBA" w:rsidTr="00BD63ED">
        <w:trPr>
          <w:trHeight w:hRule="exact" w:val="771"/>
        </w:trPr>
        <w:tc>
          <w:tcPr>
            <w:tcW w:w="2972" w:type="dxa"/>
            <w:vMerge/>
            <w:shd w:val="clear" w:color="auto" w:fill="FFFFFF"/>
          </w:tcPr>
          <w:p w:rsidR="00BD63ED" w:rsidRPr="00FB6CBA" w:rsidRDefault="00BD63ED" w:rsidP="00DD080D">
            <w:pPr>
              <w:spacing w:line="240" w:lineRule="auto"/>
              <w:ind w:left="142"/>
              <w:rPr>
                <w:rFonts w:ascii="Times New Roman" w:eastAsia="Times New Roman" w:hAnsi="Times New Roman" w:cs="Times New Roman"/>
                <w:sz w:val="28"/>
                <w:szCs w:val="28"/>
                <w:lang w:eastAsia="ru-RU"/>
              </w:rPr>
            </w:pPr>
          </w:p>
        </w:tc>
        <w:tc>
          <w:tcPr>
            <w:tcW w:w="1701" w:type="dxa"/>
            <w:vMerge/>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p>
        </w:tc>
        <w:tc>
          <w:tcPr>
            <w:tcW w:w="992" w:type="dxa"/>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w:t>
            </w:r>
          </w:p>
        </w:tc>
        <w:tc>
          <w:tcPr>
            <w:tcW w:w="4253" w:type="dxa"/>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 – (6А, 144В, С)</w:t>
            </w:r>
          </w:p>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или 1 – (10А, 233В, С)</w:t>
            </w:r>
          </w:p>
        </w:tc>
      </w:tr>
      <w:tr w:rsidR="00FB6CBA" w:rsidRPr="00FB6CBA" w:rsidTr="00BD63ED">
        <w:trPr>
          <w:trHeight w:hRule="exact" w:val="331"/>
        </w:trPr>
        <w:tc>
          <w:tcPr>
            <w:tcW w:w="2972" w:type="dxa"/>
            <w:vMerge/>
            <w:shd w:val="clear" w:color="auto" w:fill="FFFFFF"/>
          </w:tcPr>
          <w:p w:rsidR="00BD63ED" w:rsidRPr="00FB6CBA" w:rsidRDefault="00BD63ED" w:rsidP="00DD080D">
            <w:pPr>
              <w:spacing w:line="240" w:lineRule="auto"/>
              <w:ind w:left="142"/>
              <w:rPr>
                <w:rFonts w:ascii="Times New Roman" w:eastAsia="Times New Roman" w:hAnsi="Times New Roman" w:cs="Times New Roman"/>
                <w:sz w:val="28"/>
                <w:szCs w:val="28"/>
                <w:lang w:eastAsia="ru-RU"/>
              </w:rPr>
            </w:pPr>
          </w:p>
        </w:tc>
        <w:tc>
          <w:tcPr>
            <w:tcW w:w="1701" w:type="dxa"/>
            <w:vMerge/>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rPr>
            </w:pPr>
          </w:p>
        </w:tc>
        <w:tc>
          <w:tcPr>
            <w:tcW w:w="992" w:type="dxa"/>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val="en-US"/>
              </w:rPr>
              <w:t>D</w:t>
            </w:r>
          </w:p>
        </w:tc>
        <w:tc>
          <w:tcPr>
            <w:tcW w:w="4253" w:type="dxa"/>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1 - </w:t>
            </w:r>
            <w:r w:rsidRPr="00FB6CBA">
              <w:rPr>
                <w:rFonts w:ascii="Times New Roman" w:eastAsia="Times New Roman" w:hAnsi="Times New Roman" w:cs="Times New Roman"/>
                <w:sz w:val="28"/>
                <w:szCs w:val="28"/>
                <w:lang w:val="en-US" w:eastAsia="ru-RU"/>
              </w:rPr>
              <w:t>D</w:t>
            </w:r>
          </w:p>
        </w:tc>
      </w:tr>
      <w:tr w:rsidR="00FB6CBA" w:rsidRPr="00FB6CBA" w:rsidTr="00321E8F">
        <w:trPr>
          <w:trHeight w:hRule="exact" w:val="733"/>
        </w:trPr>
        <w:tc>
          <w:tcPr>
            <w:tcW w:w="2972" w:type="dxa"/>
            <w:vMerge/>
            <w:shd w:val="clear" w:color="auto" w:fill="FFFFFF"/>
          </w:tcPr>
          <w:p w:rsidR="00BD63ED" w:rsidRPr="00FB6CBA" w:rsidRDefault="00BD63ED" w:rsidP="00DD080D">
            <w:pPr>
              <w:spacing w:line="240" w:lineRule="auto"/>
              <w:ind w:left="142"/>
              <w:rPr>
                <w:rFonts w:ascii="Times New Roman" w:eastAsia="Times New Roman" w:hAnsi="Times New Roman" w:cs="Times New Roman"/>
                <w:sz w:val="28"/>
                <w:szCs w:val="28"/>
                <w:lang w:eastAsia="ru-RU"/>
              </w:rPr>
            </w:pPr>
          </w:p>
        </w:tc>
        <w:tc>
          <w:tcPr>
            <w:tcW w:w="1701" w:type="dxa"/>
            <w:vMerge/>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p>
        </w:tc>
        <w:tc>
          <w:tcPr>
            <w:tcW w:w="992" w:type="dxa"/>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p>
        </w:tc>
        <w:tc>
          <w:tcPr>
            <w:tcW w:w="4253" w:type="dxa"/>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 – (6А, 144В, С, Е)</w:t>
            </w:r>
          </w:p>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или 1 – (10А, 233В, С, Е)</w:t>
            </w:r>
          </w:p>
        </w:tc>
      </w:tr>
      <w:tr w:rsidR="00FB6CBA" w:rsidRPr="00FB6CBA" w:rsidTr="00BD63ED">
        <w:trPr>
          <w:trHeight w:hRule="exact" w:val="336"/>
        </w:trPr>
        <w:tc>
          <w:tcPr>
            <w:tcW w:w="2972" w:type="dxa"/>
            <w:vMerge w:val="restart"/>
            <w:shd w:val="clear" w:color="auto" w:fill="FFFFFF"/>
          </w:tcPr>
          <w:p w:rsidR="00BD63ED" w:rsidRPr="00FB6CBA" w:rsidRDefault="00BD63ED"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bCs/>
                <w:spacing w:val="40"/>
                <w:sz w:val="28"/>
                <w:szCs w:val="28"/>
                <w:lang w:eastAsia="ru-RU"/>
              </w:rPr>
              <w:t>Г, Д</w:t>
            </w:r>
          </w:p>
        </w:tc>
        <w:tc>
          <w:tcPr>
            <w:tcW w:w="1701" w:type="dxa"/>
            <w:vMerge w:val="restart"/>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800</w:t>
            </w:r>
          </w:p>
        </w:tc>
        <w:tc>
          <w:tcPr>
            <w:tcW w:w="992" w:type="dxa"/>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p>
        </w:tc>
        <w:tc>
          <w:tcPr>
            <w:tcW w:w="4253" w:type="dxa"/>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 – 6А или 1 – 10А</w:t>
            </w:r>
          </w:p>
        </w:tc>
      </w:tr>
      <w:tr w:rsidR="00FB6CBA" w:rsidRPr="00FB6CBA" w:rsidTr="00BD63ED">
        <w:trPr>
          <w:trHeight w:hRule="exact" w:val="355"/>
        </w:trPr>
        <w:tc>
          <w:tcPr>
            <w:tcW w:w="2972" w:type="dxa"/>
            <w:vMerge/>
            <w:shd w:val="clear" w:color="auto" w:fill="FFFFFF"/>
          </w:tcPr>
          <w:p w:rsidR="00BD63ED" w:rsidRPr="00FB6CBA" w:rsidRDefault="00BD63ED" w:rsidP="00DD080D">
            <w:pPr>
              <w:spacing w:line="240" w:lineRule="auto"/>
              <w:ind w:left="142"/>
              <w:rPr>
                <w:rFonts w:ascii="Times New Roman" w:eastAsia="Times New Roman" w:hAnsi="Times New Roman" w:cs="Times New Roman"/>
                <w:sz w:val="28"/>
                <w:szCs w:val="28"/>
                <w:lang w:eastAsia="ru-RU"/>
              </w:rPr>
            </w:pPr>
          </w:p>
        </w:tc>
        <w:tc>
          <w:tcPr>
            <w:tcW w:w="1701" w:type="dxa"/>
            <w:vMerge/>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p>
        </w:tc>
        <w:tc>
          <w:tcPr>
            <w:tcW w:w="992" w:type="dxa"/>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p>
        </w:tc>
        <w:tc>
          <w:tcPr>
            <w:tcW w:w="4253" w:type="dxa"/>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 – 144В или 1 – 233В</w:t>
            </w:r>
          </w:p>
        </w:tc>
      </w:tr>
      <w:tr w:rsidR="00FB6CBA" w:rsidRPr="00FB6CBA" w:rsidTr="00321E8F">
        <w:trPr>
          <w:trHeight w:hRule="exact" w:val="1022"/>
        </w:trPr>
        <w:tc>
          <w:tcPr>
            <w:tcW w:w="2972" w:type="dxa"/>
            <w:vMerge/>
            <w:shd w:val="clear" w:color="auto" w:fill="FFFFFF"/>
          </w:tcPr>
          <w:p w:rsidR="00BD63ED" w:rsidRPr="00FB6CBA" w:rsidRDefault="00BD63ED" w:rsidP="00DD080D">
            <w:pPr>
              <w:spacing w:line="240" w:lineRule="auto"/>
              <w:ind w:left="142"/>
              <w:rPr>
                <w:rFonts w:ascii="Times New Roman" w:eastAsia="Times New Roman" w:hAnsi="Times New Roman" w:cs="Times New Roman"/>
                <w:sz w:val="28"/>
                <w:szCs w:val="28"/>
                <w:lang w:eastAsia="ru-RU"/>
              </w:rPr>
            </w:pPr>
          </w:p>
        </w:tc>
        <w:tc>
          <w:tcPr>
            <w:tcW w:w="1701" w:type="dxa"/>
            <w:vMerge/>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p>
        </w:tc>
        <w:tc>
          <w:tcPr>
            <w:tcW w:w="992" w:type="dxa"/>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w:t>
            </w:r>
          </w:p>
        </w:tc>
        <w:tc>
          <w:tcPr>
            <w:tcW w:w="4253" w:type="dxa"/>
            <w:shd w:val="clear" w:color="auto" w:fill="FFFFFF"/>
          </w:tcPr>
          <w:p w:rsidR="00321E8F"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 – (6А, 144В, С)</w:t>
            </w:r>
            <w:r w:rsidR="00321E8F" w:rsidRPr="00FB6CBA">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или 1 – (10А, 233В, С)</w:t>
            </w:r>
            <w:r w:rsidR="00321E8F" w:rsidRPr="00FB6CBA">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 xml:space="preserve">или 2 – (144В, С) или </w:t>
            </w:r>
          </w:p>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1 – (</w:t>
            </w:r>
            <w:r w:rsidR="002957A3" w:rsidRPr="00FB6CBA">
              <w:rPr>
                <w:rFonts w:ascii="Times New Roman" w:eastAsia="Times New Roman" w:hAnsi="Times New Roman" w:cs="Times New Roman"/>
                <w:sz w:val="28"/>
                <w:szCs w:val="28"/>
                <w:lang w:eastAsia="ru-RU"/>
              </w:rPr>
              <w:t>2</w:t>
            </w:r>
            <w:r w:rsidRPr="00FB6CBA">
              <w:rPr>
                <w:rFonts w:ascii="Times New Roman" w:eastAsia="Times New Roman" w:hAnsi="Times New Roman" w:cs="Times New Roman"/>
                <w:sz w:val="28"/>
                <w:szCs w:val="28"/>
                <w:lang w:eastAsia="ru-RU"/>
              </w:rPr>
              <w:t>33В, С)</w:t>
            </w:r>
            <w:r w:rsidR="00321E8F" w:rsidRPr="00FB6CBA">
              <w:rPr>
                <w:rFonts w:ascii="Times New Roman" w:eastAsia="Times New Roman" w:hAnsi="Times New Roman" w:cs="Times New Roman"/>
                <w:sz w:val="28"/>
                <w:szCs w:val="28"/>
                <w:lang w:eastAsia="ru-RU"/>
              </w:rPr>
              <w:t xml:space="preserve"> </w:t>
            </w:r>
            <w:r w:rsidRPr="00FB6CBA">
              <w:rPr>
                <w:rFonts w:ascii="Times New Roman" w:eastAsia="Times New Roman" w:hAnsi="Times New Roman" w:cs="Times New Roman"/>
                <w:sz w:val="28"/>
                <w:szCs w:val="28"/>
                <w:lang w:eastAsia="ru-RU"/>
              </w:rPr>
              <w:t>или 1 – (233В, С)</w:t>
            </w:r>
          </w:p>
        </w:tc>
      </w:tr>
      <w:tr w:rsidR="00FB6CBA" w:rsidRPr="00FB6CBA" w:rsidTr="00BD63ED">
        <w:trPr>
          <w:trHeight w:hRule="exact" w:val="331"/>
        </w:trPr>
        <w:tc>
          <w:tcPr>
            <w:tcW w:w="2972" w:type="dxa"/>
            <w:vMerge/>
            <w:shd w:val="clear" w:color="auto" w:fill="FFFFFF"/>
          </w:tcPr>
          <w:p w:rsidR="00BD63ED" w:rsidRPr="00FB6CBA" w:rsidRDefault="00BD63ED" w:rsidP="00DD080D">
            <w:pPr>
              <w:spacing w:line="240" w:lineRule="auto"/>
              <w:ind w:left="142"/>
              <w:rPr>
                <w:rFonts w:ascii="Times New Roman" w:eastAsia="Times New Roman" w:hAnsi="Times New Roman" w:cs="Times New Roman"/>
                <w:sz w:val="28"/>
                <w:szCs w:val="28"/>
                <w:lang w:eastAsia="ru-RU"/>
              </w:rPr>
            </w:pPr>
          </w:p>
        </w:tc>
        <w:tc>
          <w:tcPr>
            <w:tcW w:w="1701" w:type="dxa"/>
            <w:vMerge/>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val="en-US"/>
              </w:rPr>
            </w:pPr>
          </w:p>
        </w:tc>
        <w:tc>
          <w:tcPr>
            <w:tcW w:w="992" w:type="dxa"/>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val="en-US"/>
              </w:rPr>
              <w:t>D</w:t>
            </w:r>
          </w:p>
        </w:tc>
        <w:tc>
          <w:tcPr>
            <w:tcW w:w="4253" w:type="dxa"/>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val="en-US" w:eastAsia="ru-RU"/>
              </w:rPr>
            </w:pPr>
            <w:r w:rsidRPr="00FB6CBA">
              <w:rPr>
                <w:rFonts w:ascii="Times New Roman" w:eastAsia="Times New Roman" w:hAnsi="Times New Roman" w:cs="Times New Roman"/>
                <w:sz w:val="28"/>
                <w:szCs w:val="28"/>
                <w:lang w:eastAsia="ru-RU"/>
              </w:rPr>
              <w:t xml:space="preserve">1 – </w:t>
            </w:r>
            <w:r w:rsidRPr="00FB6CBA">
              <w:rPr>
                <w:rFonts w:ascii="Times New Roman" w:eastAsia="Times New Roman" w:hAnsi="Times New Roman" w:cs="Times New Roman"/>
                <w:sz w:val="28"/>
                <w:szCs w:val="28"/>
                <w:lang w:val="en-US" w:eastAsia="ru-RU"/>
              </w:rPr>
              <w:t>D</w:t>
            </w:r>
          </w:p>
        </w:tc>
      </w:tr>
      <w:tr w:rsidR="00FB6CBA" w:rsidRPr="00FB6CBA" w:rsidTr="006D1729">
        <w:trPr>
          <w:trHeight w:hRule="exact" w:val="1472"/>
        </w:trPr>
        <w:tc>
          <w:tcPr>
            <w:tcW w:w="2972" w:type="dxa"/>
            <w:vMerge/>
            <w:shd w:val="clear" w:color="auto" w:fill="FFFFFF"/>
          </w:tcPr>
          <w:p w:rsidR="00BD63ED" w:rsidRPr="00FB6CBA" w:rsidRDefault="00BD63ED" w:rsidP="00DD080D">
            <w:pPr>
              <w:spacing w:line="240" w:lineRule="auto"/>
              <w:ind w:left="142"/>
              <w:rPr>
                <w:rFonts w:ascii="Times New Roman" w:eastAsia="Times New Roman" w:hAnsi="Times New Roman" w:cs="Times New Roman"/>
                <w:sz w:val="28"/>
                <w:szCs w:val="28"/>
                <w:lang w:eastAsia="ru-RU"/>
              </w:rPr>
            </w:pPr>
          </w:p>
        </w:tc>
        <w:tc>
          <w:tcPr>
            <w:tcW w:w="1701" w:type="dxa"/>
            <w:vMerge/>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p>
        </w:tc>
        <w:tc>
          <w:tcPr>
            <w:tcW w:w="992" w:type="dxa"/>
            <w:shd w:val="clear" w:color="auto" w:fill="FFFFFF"/>
          </w:tcPr>
          <w:p w:rsidR="00BD63ED"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p>
        </w:tc>
        <w:tc>
          <w:tcPr>
            <w:tcW w:w="4253" w:type="dxa"/>
            <w:shd w:val="clear" w:color="auto" w:fill="FFFFFF"/>
          </w:tcPr>
          <w:p w:rsidR="002957A3"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 – (6А, 144В, С, Е)</w:t>
            </w:r>
          </w:p>
          <w:p w:rsidR="002957A3" w:rsidRPr="00FB6CBA" w:rsidRDefault="00BD63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или </w:t>
            </w:r>
            <w:r w:rsidR="002957A3" w:rsidRPr="00FB6CBA">
              <w:rPr>
                <w:rFonts w:ascii="Times New Roman" w:eastAsia="Times New Roman" w:hAnsi="Times New Roman" w:cs="Times New Roman"/>
                <w:sz w:val="28"/>
                <w:szCs w:val="28"/>
                <w:lang w:eastAsia="ru-RU"/>
              </w:rPr>
              <w:t>1 – (10А, 233В, С, Е)</w:t>
            </w:r>
          </w:p>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или 2 – (144В, С, Е)</w:t>
            </w:r>
          </w:p>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или 1 – (233В, С, Е)</w:t>
            </w:r>
          </w:p>
        </w:tc>
      </w:tr>
    </w:tbl>
    <w:p w:rsidR="008D264B" w:rsidRPr="00FB6CBA" w:rsidRDefault="008D264B" w:rsidP="00DD080D">
      <w:pPr>
        <w:tabs>
          <w:tab w:val="left" w:pos="1134"/>
        </w:tabs>
        <w:spacing w:line="240" w:lineRule="auto"/>
        <w:jc w:val="right"/>
        <w:rPr>
          <w:rFonts w:ascii="Times New Roman" w:eastAsia="Times New Roman" w:hAnsi="Times New Roman" w:cs="Times New Roman"/>
          <w:sz w:val="28"/>
          <w:szCs w:val="28"/>
          <w:lang w:eastAsia="ru-RU"/>
        </w:rPr>
      </w:pPr>
    </w:p>
    <w:p w:rsidR="002957A3" w:rsidRPr="00FB6CBA" w:rsidRDefault="002957A3" w:rsidP="00DD080D">
      <w:pPr>
        <w:tabs>
          <w:tab w:val="left" w:pos="1134"/>
        </w:tabs>
        <w:spacing w:line="240" w:lineRule="auto"/>
        <w:ind w:firstLine="567"/>
        <w:jc w:val="both"/>
        <w:rPr>
          <w:rFonts w:ascii="Times New Roman" w:hAnsi="Times New Roman" w:cs="Times New Roman"/>
          <w:sz w:val="28"/>
          <w:szCs w:val="28"/>
        </w:rPr>
      </w:pPr>
      <w:r w:rsidRPr="00FB6CBA">
        <w:rPr>
          <w:rFonts w:ascii="Times New Roman" w:hAnsi="Times New Roman" w:cs="Times New Roman"/>
          <w:sz w:val="28"/>
          <w:szCs w:val="28"/>
        </w:rPr>
        <w:t>Примечания:</w:t>
      </w:r>
    </w:p>
    <w:p w:rsidR="002957A3" w:rsidRPr="00FB6CBA" w:rsidRDefault="002957A3" w:rsidP="00DD080D">
      <w:pPr>
        <w:pStyle w:val="a3"/>
        <w:numPr>
          <w:ilvl w:val="0"/>
          <w:numId w:val="12"/>
        </w:numPr>
        <w:tabs>
          <w:tab w:val="left" w:pos="1134"/>
        </w:tabs>
        <w:spacing w:line="240" w:lineRule="auto"/>
        <w:ind w:left="0" w:firstLine="567"/>
        <w:contextualSpacing w:val="0"/>
        <w:jc w:val="both"/>
        <w:rPr>
          <w:rFonts w:ascii="Times New Roman" w:hAnsi="Times New Roman" w:cs="Times New Roman"/>
          <w:sz w:val="28"/>
          <w:szCs w:val="28"/>
        </w:rPr>
      </w:pPr>
      <w:r w:rsidRPr="00FB6CBA">
        <w:rPr>
          <w:rFonts w:ascii="Times New Roman" w:hAnsi="Times New Roman" w:cs="Times New Roman"/>
          <w:sz w:val="28"/>
          <w:szCs w:val="28"/>
        </w:rPr>
        <w:t>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2957A3" w:rsidRPr="00FB6CBA" w:rsidRDefault="002957A3" w:rsidP="00DD080D">
      <w:pPr>
        <w:numPr>
          <w:ilvl w:val="0"/>
          <w:numId w:val="12"/>
        </w:numPr>
        <w:tabs>
          <w:tab w:val="left" w:pos="1134"/>
        </w:tabs>
        <w:spacing w:line="240" w:lineRule="auto"/>
        <w:ind w:left="0"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Допускается использовать иные первичные средства пожаротушения,</w:t>
      </w:r>
      <w:r w:rsidRPr="00FB6CBA">
        <w:rPr>
          <w:rFonts w:ascii="Times New Roman" w:eastAsia="Times New Roman" w:hAnsi="Times New Roman" w:cs="Times New Roman"/>
          <w:sz w:val="28"/>
          <w:szCs w:val="28"/>
          <w:lang w:eastAsia="ru-RU"/>
        </w:rPr>
        <w:tab/>
        <w:t>обеспечивающие</w:t>
      </w:r>
      <w:r w:rsidRPr="00FB6CBA">
        <w:rPr>
          <w:rFonts w:ascii="Times New Roman" w:eastAsia="Times New Roman" w:hAnsi="Times New Roman" w:cs="Times New Roman"/>
          <w:sz w:val="28"/>
          <w:szCs w:val="28"/>
          <w:lang w:eastAsia="ru-RU"/>
        </w:rPr>
        <w:tab/>
        <w:t>тушение соответствующего класса пожара и ранг тушения модельного очага пожара.</w:t>
      </w:r>
    </w:p>
    <w:p w:rsidR="002957A3" w:rsidRPr="00FB6CBA" w:rsidRDefault="002957A3" w:rsidP="00DD080D">
      <w:pPr>
        <w:pStyle w:val="a3"/>
        <w:numPr>
          <w:ilvl w:val="0"/>
          <w:numId w:val="12"/>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Выбор типа огнетушителя должен быть определен с учетом обеспечения безопасности его применения для людей и имущества.</w:t>
      </w:r>
    </w:p>
    <w:p w:rsidR="002957A3" w:rsidRPr="00FB6CBA" w:rsidRDefault="002957A3" w:rsidP="00DD080D">
      <w:pPr>
        <w:tabs>
          <w:tab w:val="left" w:pos="1134"/>
        </w:tabs>
        <w:spacing w:line="240" w:lineRule="auto"/>
        <w:jc w:val="both"/>
        <w:rPr>
          <w:rFonts w:ascii="Times New Roman" w:eastAsia="Times New Roman" w:hAnsi="Times New Roman" w:cs="Times New Roman"/>
          <w:sz w:val="28"/>
          <w:szCs w:val="28"/>
          <w:lang w:eastAsia="ru-RU"/>
        </w:rPr>
      </w:pPr>
    </w:p>
    <w:p w:rsidR="002957A3" w:rsidRPr="00FB6CBA" w:rsidRDefault="002957A3" w:rsidP="00DD080D">
      <w:pPr>
        <w:tabs>
          <w:tab w:val="left" w:pos="1134"/>
        </w:tabs>
        <w:spacing w:line="240" w:lineRule="auto"/>
        <w:jc w:val="both"/>
        <w:rPr>
          <w:rFonts w:ascii="Times New Roman" w:eastAsia="Times New Roman" w:hAnsi="Times New Roman" w:cs="Times New Roman"/>
          <w:sz w:val="28"/>
          <w:szCs w:val="28"/>
          <w:lang w:eastAsia="ru-RU"/>
        </w:rPr>
      </w:pPr>
    </w:p>
    <w:p w:rsidR="002957A3" w:rsidRPr="00FB6CBA" w:rsidRDefault="002957A3" w:rsidP="00DD080D">
      <w:pPr>
        <w:tabs>
          <w:tab w:val="left" w:pos="1134"/>
        </w:tabs>
        <w:spacing w:line="240" w:lineRule="auto"/>
        <w:jc w:val="both"/>
        <w:rPr>
          <w:rFonts w:ascii="Times New Roman" w:eastAsia="Times New Roman" w:hAnsi="Times New Roman" w:cs="Times New Roman"/>
          <w:sz w:val="28"/>
          <w:szCs w:val="28"/>
          <w:lang w:eastAsia="ru-RU"/>
        </w:rPr>
      </w:pPr>
    </w:p>
    <w:p w:rsidR="002957A3" w:rsidRPr="00FB6CBA" w:rsidRDefault="002957A3" w:rsidP="00FB6CBA">
      <w:pPr>
        <w:pStyle w:val="1"/>
        <w:spacing w:before="0" w:line="240" w:lineRule="auto"/>
        <w:jc w:val="right"/>
        <w:rPr>
          <w:rFonts w:ascii="Times New Roman" w:eastAsia="Times New Roman" w:hAnsi="Times New Roman" w:cs="Times New Roman"/>
          <w:color w:val="auto"/>
          <w:sz w:val="28"/>
          <w:szCs w:val="28"/>
          <w:lang w:eastAsia="ru-RU"/>
        </w:rPr>
      </w:pPr>
      <w:r w:rsidRPr="00FB6CBA">
        <w:rPr>
          <w:rFonts w:ascii="Times New Roman" w:eastAsia="Times New Roman" w:hAnsi="Times New Roman" w:cs="Times New Roman"/>
          <w:color w:val="auto"/>
          <w:sz w:val="28"/>
          <w:szCs w:val="28"/>
          <w:lang w:eastAsia="ru-RU"/>
        </w:rPr>
        <w:lastRenderedPageBreak/>
        <w:t>Приложение № 3</w:t>
      </w:r>
    </w:p>
    <w:p w:rsidR="002957A3" w:rsidRPr="00FB6CBA" w:rsidRDefault="002957A3" w:rsidP="00DD080D">
      <w:pPr>
        <w:tabs>
          <w:tab w:val="left" w:pos="1134"/>
        </w:tabs>
        <w:spacing w:line="240" w:lineRule="auto"/>
        <w:ind w:left="7797"/>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 ППР в РФ</w:t>
      </w:r>
    </w:p>
    <w:p w:rsidR="003D3558" w:rsidRPr="00FB6CBA" w:rsidRDefault="003D3558" w:rsidP="00DD080D">
      <w:pPr>
        <w:spacing w:line="240" w:lineRule="auto"/>
        <w:jc w:val="center"/>
        <w:rPr>
          <w:rFonts w:ascii="Times New Roman" w:eastAsia="Times New Roman" w:hAnsi="Times New Roman" w:cs="Times New Roman"/>
          <w:b/>
          <w:bCs/>
          <w:sz w:val="28"/>
          <w:szCs w:val="28"/>
          <w:lang w:eastAsia="ru-RU"/>
        </w:rPr>
      </w:pPr>
    </w:p>
    <w:p w:rsidR="00321E8F" w:rsidRPr="00FB6CBA" w:rsidRDefault="00321E8F" w:rsidP="00DD080D">
      <w:pPr>
        <w:spacing w:line="240" w:lineRule="auto"/>
        <w:jc w:val="center"/>
        <w:rPr>
          <w:rFonts w:ascii="Times New Roman" w:eastAsia="Times New Roman" w:hAnsi="Times New Roman" w:cs="Times New Roman"/>
          <w:b/>
          <w:bCs/>
          <w:sz w:val="28"/>
          <w:szCs w:val="28"/>
          <w:lang w:eastAsia="ru-RU"/>
        </w:rPr>
      </w:pPr>
    </w:p>
    <w:p w:rsidR="002957A3" w:rsidRPr="00FB6CBA" w:rsidRDefault="002957A3" w:rsidP="00DD080D">
      <w:pPr>
        <w:spacing w:line="240" w:lineRule="auto"/>
        <w:jc w:val="center"/>
        <w:rPr>
          <w:rFonts w:ascii="Times New Roman" w:eastAsia="Times New Roman" w:hAnsi="Times New Roman" w:cs="Times New Roman"/>
          <w:b/>
          <w:bCs/>
          <w:sz w:val="28"/>
          <w:szCs w:val="28"/>
          <w:lang w:eastAsia="ru-RU"/>
        </w:rPr>
      </w:pPr>
      <w:r w:rsidRPr="00FB6CBA">
        <w:rPr>
          <w:rFonts w:ascii="Times New Roman" w:eastAsia="Times New Roman" w:hAnsi="Times New Roman" w:cs="Times New Roman"/>
          <w:b/>
          <w:bCs/>
          <w:sz w:val="28"/>
          <w:szCs w:val="28"/>
          <w:lang w:eastAsia="ru-RU"/>
        </w:rPr>
        <w:t>НОРМЫ</w:t>
      </w:r>
    </w:p>
    <w:p w:rsidR="002957A3" w:rsidRPr="00FB6CBA" w:rsidRDefault="002957A3" w:rsidP="00DD080D">
      <w:pPr>
        <w:spacing w:line="240" w:lineRule="auto"/>
        <w:jc w:val="center"/>
        <w:rPr>
          <w:rFonts w:ascii="Times New Roman" w:eastAsia="Times New Roman" w:hAnsi="Times New Roman" w:cs="Times New Roman"/>
          <w:b/>
          <w:bCs/>
          <w:sz w:val="28"/>
          <w:szCs w:val="28"/>
          <w:lang w:eastAsia="ru-RU"/>
        </w:rPr>
      </w:pPr>
      <w:r w:rsidRPr="00FB6CBA">
        <w:rPr>
          <w:rFonts w:ascii="Times New Roman" w:eastAsia="Times New Roman" w:hAnsi="Times New Roman" w:cs="Times New Roman"/>
          <w:b/>
          <w:bCs/>
          <w:sz w:val="28"/>
          <w:szCs w:val="28"/>
          <w:lang w:eastAsia="ru-RU"/>
        </w:rPr>
        <w:t>обеспечения огнетушителями железнодорожного подвижного состава</w:t>
      </w:r>
    </w:p>
    <w:p w:rsidR="002957A3" w:rsidRPr="00FB6CBA" w:rsidRDefault="002957A3" w:rsidP="00DD080D">
      <w:pPr>
        <w:spacing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8"/>
        <w:gridCol w:w="1747"/>
        <w:gridCol w:w="1277"/>
        <w:gridCol w:w="3533"/>
      </w:tblGrid>
      <w:tr w:rsidR="00FB6CBA" w:rsidRPr="00FB6CBA" w:rsidTr="002957A3">
        <w:trPr>
          <w:trHeight w:hRule="exact" w:val="1301"/>
        </w:trPr>
        <w:tc>
          <w:tcPr>
            <w:tcW w:w="2818"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Наименование объекта защиты</w:t>
            </w:r>
          </w:p>
        </w:tc>
        <w:tc>
          <w:tcPr>
            <w:tcW w:w="174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Измеритель</w:t>
            </w:r>
          </w:p>
        </w:tc>
        <w:tc>
          <w:tcPr>
            <w:tcW w:w="127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Класс</w:t>
            </w:r>
          </w:p>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пожара</w:t>
            </w:r>
          </w:p>
        </w:tc>
        <w:tc>
          <w:tcPr>
            <w:tcW w:w="3533"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Количество огнетушителей с рангом тушения модельного очага (не менее штук)</w:t>
            </w:r>
          </w:p>
        </w:tc>
      </w:tr>
      <w:tr w:rsidR="00FB6CBA" w:rsidRPr="00FB6CBA" w:rsidTr="002957A3">
        <w:trPr>
          <w:trHeight w:hRule="exact" w:val="663"/>
        </w:trPr>
        <w:tc>
          <w:tcPr>
            <w:tcW w:w="2818" w:type="dxa"/>
            <w:shd w:val="clear" w:color="auto" w:fill="FFFFFF"/>
          </w:tcPr>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Электровозы</w:t>
            </w:r>
          </w:p>
        </w:tc>
        <w:tc>
          <w:tcPr>
            <w:tcW w:w="174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секция</w:t>
            </w:r>
          </w:p>
        </w:tc>
        <w:tc>
          <w:tcPr>
            <w:tcW w:w="127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 Е</w:t>
            </w:r>
          </w:p>
        </w:tc>
        <w:tc>
          <w:tcPr>
            <w:tcW w:w="3533" w:type="dxa"/>
            <w:shd w:val="clear" w:color="auto" w:fill="FFFFFF"/>
          </w:tcPr>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2 - (2А, 55В, С, Е)</w:t>
            </w:r>
          </w:p>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или 2- (2А, 55В, Е)</w:t>
            </w:r>
          </w:p>
        </w:tc>
      </w:tr>
      <w:tr w:rsidR="00FB6CBA" w:rsidRPr="00FB6CBA" w:rsidTr="002957A3">
        <w:trPr>
          <w:trHeight w:hRule="exact" w:val="714"/>
        </w:trPr>
        <w:tc>
          <w:tcPr>
            <w:tcW w:w="2818" w:type="dxa"/>
            <w:shd w:val="clear" w:color="auto" w:fill="FFFFFF"/>
          </w:tcPr>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Тепловозы</w:t>
            </w:r>
          </w:p>
        </w:tc>
        <w:tc>
          <w:tcPr>
            <w:tcW w:w="174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секция</w:t>
            </w:r>
          </w:p>
        </w:tc>
        <w:tc>
          <w:tcPr>
            <w:tcW w:w="127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 В, Е</w:t>
            </w:r>
          </w:p>
        </w:tc>
        <w:tc>
          <w:tcPr>
            <w:tcW w:w="3533" w:type="dxa"/>
            <w:shd w:val="clear" w:color="auto" w:fill="FFFFFF"/>
          </w:tcPr>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2 - (2А, 55В, С, Е)</w:t>
            </w:r>
          </w:p>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или 2- (2А, 55В, Е)</w:t>
            </w:r>
          </w:p>
        </w:tc>
      </w:tr>
      <w:tr w:rsidR="00FB6CBA" w:rsidRPr="00FB6CBA" w:rsidTr="002957A3">
        <w:trPr>
          <w:trHeight w:hRule="exact" w:val="428"/>
        </w:trPr>
        <w:tc>
          <w:tcPr>
            <w:tcW w:w="2818" w:type="dxa"/>
            <w:shd w:val="clear" w:color="auto" w:fill="FFFFFF"/>
          </w:tcPr>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Газотурбовозы</w:t>
            </w:r>
          </w:p>
        </w:tc>
        <w:tc>
          <w:tcPr>
            <w:tcW w:w="174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секция</w:t>
            </w:r>
          </w:p>
        </w:tc>
        <w:tc>
          <w:tcPr>
            <w:tcW w:w="127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 В, С, Е</w:t>
            </w:r>
          </w:p>
        </w:tc>
        <w:tc>
          <w:tcPr>
            <w:tcW w:w="3533" w:type="dxa"/>
            <w:shd w:val="clear" w:color="auto" w:fill="FFFFFF"/>
          </w:tcPr>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2 - (2А, 55В, С, Е)</w:t>
            </w:r>
          </w:p>
        </w:tc>
      </w:tr>
      <w:tr w:rsidR="00FB6CBA" w:rsidRPr="00FB6CBA" w:rsidTr="002957A3">
        <w:trPr>
          <w:trHeight w:hRule="exact" w:val="1269"/>
        </w:trPr>
        <w:tc>
          <w:tcPr>
            <w:tcW w:w="2818" w:type="dxa"/>
            <w:shd w:val="clear" w:color="auto" w:fill="FFFFFF"/>
          </w:tcPr>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Электропоезда,</w:t>
            </w:r>
          </w:p>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дизель-поезда,</w:t>
            </w:r>
          </w:p>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дизель-</w:t>
            </w:r>
          </w:p>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электропоезда</w:t>
            </w:r>
          </w:p>
        </w:tc>
        <w:tc>
          <w:tcPr>
            <w:tcW w:w="174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p>
        </w:tc>
        <w:tc>
          <w:tcPr>
            <w:tcW w:w="127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p>
        </w:tc>
        <w:tc>
          <w:tcPr>
            <w:tcW w:w="3533" w:type="dxa"/>
            <w:shd w:val="clear" w:color="auto" w:fill="FFFFFF"/>
          </w:tcPr>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p>
        </w:tc>
      </w:tr>
      <w:tr w:rsidR="00FB6CBA" w:rsidRPr="00FB6CBA" w:rsidTr="002957A3">
        <w:trPr>
          <w:trHeight w:hRule="exact" w:val="707"/>
        </w:trPr>
        <w:tc>
          <w:tcPr>
            <w:tcW w:w="2818" w:type="dxa"/>
            <w:shd w:val="clear" w:color="auto" w:fill="FFFFFF"/>
          </w:tcPr>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9 - 12-вагонные</w:t>
            </w:r>
          </w:p>
        </w:tc>
        <w:tc>
          <w:tcPr>
            <w:tcW w:w="174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поезд</w:t>
            </w:r>
          </w:p>
        </w:tc>
        <w:tc>
          <w:tcPr>
            <w:tcW w:w="127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 В, Е</w:t>
            </w:r>
          </w:p>
        </w:tc>
        <w:tc>
          <w:tcPr>
            <w:tcW w:w="3533" w:type="dxa"/>
            <w:shd w:val="clear" w:color="auto" w:fill="FFFFFF"/>
          </w:tcPr>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6 - (2А, 55В, С, Е)</w:t>
            </w:r>
          </w:p>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или 6 - (2А, 55В, Е)</w:t>
            </w:r>
          </w:p>
        </w:tc>
      </w:tr>
      <w:tr w:rsidR="00FB6CBA" w:rsidRPr="00FB6CBA" w:rsidTr="002957A3">
        <w:trPr>
          <w:trHeight w:hRule="exact" w:val="717"/>
        </w:trPr>
        <w:tc>
          <w:tcPr>
            <w:tcW w:w="2818" w:type="dxa"/>
            <w:shd w:val="clear" w:color="auto" w:fill="FFFFFF"/>
          </w:tcPr>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4 - 8-вагонные</w:t>
            </w:r>
          </w:p>
        </w:tc>
        <w:tc>
          <w:tcPr>
            <w:tcW w:w="174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поезд</w:t>
            </w:r>
          </w:p>
        </w:tc>
        <w:tc>
          <w:tcPr>
            <w:tcW w:w="127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 В, Е</w:t>
            </w:r>
          </w:p>
        </w:tc>
        <w:tc>
          <w:tcPr>
            <w:tcW w:w="3533" w:type="dxa"/>
            <w:shd w:val="clear" w:color="auto" w:fill="FFFFFF"/>
          </w:tcPr>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4 - (2А, 55В, С, Е)</w:t>
            </w:r>
          </w:p>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или 4 - (2А, 55В, Е)</w:t>
            </w:r>
          </w:p>
        </w:tc>
      </w:tr>
      <w:tr w:rsidR="00FB6CBA" w:rsidRPr="00FB6CBA" w:rsidTr="002957A3">
        <w:trPr>
          <w:trHeight w:hRule="exact" w:val="699"/>
        </w:trPr>
        <w:tc>
          <w:tcPr>
            <w:tcW w:w="2818" w:type="dxa"/>
            <w:shd w:val="clear" w:color="auto" w:fill="FFFFFF"/>
          </w:tcPr>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Рельсовые автобусы, автомотрисы</w:t>
            </w:r>
          </w:p>
        </w:tc>
        <w:tc>
          <w:tcPr>
            <w:tcW w:w="174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p>
        </w:tc>
        <w:tc>
          <w:tcPr>
            <w:tcW w:w="127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p>
        </w:tc>
        <w:tc>
          <w:tcPr>
            <w:tcW w:w="3533" w:type="dxa"/>
            <w:shd w:val="clear" w:color="auto" w:fill="FFFFFF"/>
          </w:tcPr>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p>
        </w:tc>
      </w:tr>
      <w:tr w:rsidR="00FB6CBA" w:rsidRPr="00FB6CBA" w:rsidTr="002957A3">
        <w:trPr>
          <w:trHeight w:hRule="exact" w:val="590"/>
        </w:trPr>
        <w:tc>
          <w:tcPr>
            <w:tcW w:w="2818" w:type="dxa"/>
            <w:shd w:val="clear" w:color="auto" w:fill="FFFFFF"/>
          </w:tcPr>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1 – 2-вагонные</w:t>
            </w:r>
          </w:p>
        </w:tc>
        <w:tc>
          <w:tcPr>
            <w:tcW w:w="174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поезд</w:t>
            </w:r>
          </w:p>
        </w:tc>
        <w:tc>
          <w:tcPr>
            <w:tcW w:w="127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 В, Е</w:t>
            </w:r>
          </w:p>
        </w:tc>
        <w:tc>
          <w:tcPr>
            <w:tcW w:w="3533" w:type="dxa"/>
            <w:shd w:val="clear" w:color="auto" w:fill="FFFFFF"/>
          </w:tcPr>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2 - (2А, 55В, С, Е)</w:t>
            </w:r>
          </w:p>
        </w:tc>
      </w:tr>
      <w:tr w:rsidR="00FB6CBA" w:rsidRPr="00FB6CBA" w:rsidTr="002957A3">
        <w:trPr>
          <w:trHeight w:hRule="exact" w:val="1255"/>
        </w:trPr>
        <w:tc>
          <w:tcPr>
            <w:tcW w:w="2818" w:type="dxa"/>
            <w:shd w:val="clear" w:color="auto" w:fill="FFFFFF"/>
          </w:tcPr>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2 - 4-вагонные</w:t>
            </w:r>
          </w:p>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Рефрижераторные</w:t>
            </w:r>
          </w:p>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секции</w:t>
            </w:r>
          </w:p>
        </w:tc>
        <w:tc>
          <w:tcPr>
            <w:tcW w:w="174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поезд</w:t>
            </w:r>
          </w:p>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секция</w:t>
            </w:r>
          </w:p>
        </w:tc>
        <w:tc>
          <w:tcPr>
            <w:tcW w:w="127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 В, Е А, В, Е</w:t>
            </w:r>
          </w:p>
        </w:tc>
        <w:tc>
          <w:tcPr>
            <w:tcW w:w="3533" w:type="dxa"/>
            <w:shd w:val="clear" w:color="auto" w:fill="FFFFFF"/>
          </w:tcPr>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4 - (2А, 55В, С, Е) </w:t>
            </w:r>
          </w:p>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или 4 - (2А, 55В, Е) </w:t>
            </w:r>
          </w:p>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2 - (2А, 55В, С, Е) </w:t>
            </w:r>
          </w:p>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или 2 - (2А, 55В, Е)</w:t>
            </w:r>
          </w:p>
        </w:tc>
      </w:tr>
      <w:tr w:rsidR="00FB6CBA" w:rsidRPr="00FB6CBA" w:rsidTr="002957A3">
        <w:trPr>
          <w:trHeight w:hRule="exact" w:val="1005"/>
        </w:trPr>
        <w:tc>
          <w:tcPr>
            <w:tcW w:w="2818" w:type="dxa"/>
            <w:shd w:val="clear" w:color="auto" w:fill="FFFFFF"/>
          </w:tcPr>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Вагоны,</w:t>
            </w:r>
          </w:p>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предназначенные для перевозки пассажиров:</w:t>
            </w:r>
          </w:p>
        </w:tc>
        <w:tc>
          <w:tcPr>
            <w:tcW w:w="174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p>
        </w:tc>
        <w:tc>
          <w:tcPr>
            <w:tcW w:w="127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p>
        </w:tc>
        <w:tc>
          <w:tcPr>
            <w:tcW w:w="3533" w:type="dxa"/>
            <w:shd w:val="clear" w:color="auto" w:fill="FFFFFF"/>
          </w:tcPr>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p>
        </w:tc>
      </w:tr>
      <w:tr w:rsidR="00FB6CBA" w:rsidRPr="00FB6CBA" w:rsidTr="002957A3">
        <w:trPr>
          <w:trHeight w:hRule="exact" w:val="990"/>
        </w:trPr>
        <w:tc>
          <w:tcPr>
            <w:tcW w:w="2818" w:type="dxa"/>
            <w:shd w:val="clear" w:color="auto" w:fill="FFFFFF"/>
          </w:tcPr>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 водяным или</w:t>
            </w:r>
          </w:p>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комбинированным</w:t>
            </w:r>
          </w:p>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отоплением</w:t>
            </w:r>
          </w:p>
        </w:tc>
        <w:tc>
          <w:tcPr>
            <w:tcW w:w="174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вагон</w:t>
            </w:r>
          </w:p>
        </w:tc>
        <w:tc>
          <w:tcPr>
            <w:tcW w:w="127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 В, Е</w:t>
            </w:r>
          </w:p>
        </w:tc>
        <w:tc>
          <w:tcPr>
            <w:tcW w:w="3533" w:type="dxa"/>
            <w:shd w:val="clear" w:color="auto" w:fill="FFFFFF"/>
          </w:tcPr>
          <w:p w:rsidR="002957A3" w:rsidRPr="00FB6CBA" w:rsidRDefault="002957A3" w:rsidP="00DD080D">
            <w:pPr>
              <w:pStyle w:val="a3"/>
              <w:spacing w:line="240" w:lineRule="auto"/>
              <w:ind w:left="112"/>
              <w:contextualSpacing w:val="0"/>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1 - (2А, 55В, С, Е),</w:t>
            </w:r>
          </w:p>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2 - (34В, С, Е)</w:t>
            </w:r>
          </w:p>
        </w:tc>
      </w:tr>
      <w:tr w:rsidR="00FB6CBA" w:rsidRPr="00FB6CBA" w:rsidTr="002957A3">
        <w:trPr>
          <w:trHeight w:hRule="exact" w:val="707"/>
        </w:trPr>
        <w:tc>
          <w:tcPr>
            <w:tcW w:w="2818" w:type="dxa"/>
            <w:shd w:val="clear" w:color="auto" w:fill="FFFFFF"/>
          </w:tcPr>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 электро</w:t>
            </w:r>
            <w:r w:rsidRPr="00FB6CBA">
              <w:rPr>
                <w:rFonts w:ascii="Times New Roman" w:eastAsia="Times New Roman" w:hAnsi="Times New Roman" w:cs="Times New Roman"/>
                <w:sz w:val="28"/>
                <w:szCs w:val="28"/>
                <w:lang w:eastAsia="ru-RU"/>
              </w:rPr>
              <w:softHyphen/>
              <w:t>отоплением</w:t>
            </w:r>
          </w:p>
        </w:tc>
        <w:tc>
          <w:tcPr>
            <w:tcW w:w="174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вагон</w:t>
            </w:r>
          </w:p>
        </w:tc>
        <w:tc>
          <w:tcPr>
            <w:tcW w:w="127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 В, Е</w:t>
            </w:r>
          </w:p>
        </w:tc>
        <w:tc>
          <w:tcPr>
            <w:tcW w:w="3533" w:type="dxa"/>
            <w:shd w:val="clear" w:color="auto" w:fill="FFFFFF"/>
          </w:tcPr>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2 - (2А, 55В, С, Е), </w:t>
            </w:r>
          </w:p>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2 - (34В, С, Е)</w:t>
            </w:r>
          </w:p>
        </w:tc>
      </w:tr>
      <w:tr w:rsidR="00FB6CBA" w:rsidRPr="00FB6CBA" w:rsidTr="002957A3">
        <w:trPr>
          <w:trHeight w:hRule="exact" w:val="986"/>
        </w:trPr>
        <w:tc>
          <w:tcPr>
            <w:tcW w:w="2818" w:type="dxa"/>
            <w:shd w:val="clear" w:color="auto" w:fill="FFFFFF"/>
          </w:tcPr>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Багажные, почтовые</w:t>
            </w:r>
          </w:p>
        </w:tc>
        <w:tc>
          <w:tcPr>
            <w:tcW w:w="174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вагон</w:t>
            </w:r>
          </w:p>
        </w:tc>
        <w:tc>
          <w:tcPr>
            <w:tcW w:w="127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 В, Е</w:t>
            </w:r>
          </w:p>
        </w:tc>
        <w:tc>
          <w:tcPr>
            <w:tcW w:w="3533" w:type="dxa"/>
            <w:shd w:val="clear" w:color="auto" w:fill="FFFFFF"/>
          </w:tcPr>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2 - (2А, 55В, С, Е),</w:t>
            </w:r>
          </w:p>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1 - (34В, С, Е) или 2 - (2А, 55В, Е), 1 - (34В, С, Е)</w:t>
            </w:r>
          </w:p>
        </w:tc>
      </w:tr>
      <w:tr w:rsidR="00FB6CBA" w:rsidRPr="00FB6CBA" w:rsidTr="003D3558">
        <w:trPr>
          <w:trHeight w:hRule="exact" w:val="732"/>
        </w:trPr>
        <w:tc>
          <w:tcPr>
            <w:tcW w:w="2818" w:type="dxa"/>
            <w:shd w:val="clear" w:color="auto" w:fill="FFFFFF"/>
          </w:tcPr>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Вагоны-рестораны</w:t>
            </w:r>
          </w:p>
        </w:tc>
        <w:tc>
          <w:tcPr>
            <w:tcW w:w="174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вагон</w:t>
            </w:r>
          </w:p>
        </w:tc>
        <w:tc>
          <w:tcPr>
            <w:tcW w:w="127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 В, Е</w:t>
            </w:r>
          </w:p>
        </w:tc>
        <w:tc>
          <w:tcPr>
            <w:tcW w:w="3533" w:type="dxa"/>
            <w:shd w:val="clear" w:color="auto" w:fill="FFFFFF"/>
          </w:tcPr>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3 - (2А, 55В, С, Е), </w:t>
            </w:r>
          </w:p>
          <w:p w:rsidR="002957A3" w:rsidRPr="00FB6CBA" w:rsidRDefault="002957A3"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2 - (34В, С, Е)</w:t>
            </w:r>
          </w:p>
        </w:tc>
      </w:tr>
      <w:tr w:rsidR="00FB6CBA" w:rsidRPr="00FB6CBA" w:rsidTr="003D3558">
        <w:trPr>
          <w:trHeight w:hRule="exact" w:val="1298"/>
        </w:trPr>
        <w:tc>
          <w:tcPr>
            <w:tcW w:w="2818" w:type="dxa"/>
            <w:shd w:val="clear" w:color="auto" w:fill="FFFFFF"/>
          </w:tcPr>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Двухэтажные</w:t>
            </w:r>
          </w:p>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вагоны,</w:t>
            </w:r>
          </w:p>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предназначенные для перевозки пассажиров</w:t>
            </w:r>
          </w:p>
        </w:tc>
        <w:tc>
          <w:tcPr>
            <w:tcW w:w="174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вагон</w:t>
            </w:r>
          </w:p>
        </w:tc>
        <w:tc>
          <w:tcPr>
            <w:tcW w:w="127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 В, Е</w:t>
            </w:r>
          </w:p>
        </w:tc>
        <w:tc>
          <w:tcPr>
            <w:tcW w:w="3533" w:type="dxa"/>
            <w:shd w:val="clear" w:color="auto" w:fill="FFFFFF"/>
          </w:tcPr>
          <w:p w:rsidR="002957A3" w:rsidRPr="00FB6CBA" w:rsidRDefault="003D3558" w:rsidP="00DD080D">
            <w:pPr>
              <w:pStyle w:val="a3"/>
              <w:spacing w:line="240" w:lineRule="auto"/>
              <w:ind w:left="112"/>
              <w:contextualSpacing w:val="0"/>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2 </w:t>
            </w:r>
            <w:r w:rsidR="002957A3" w:rsidRPr="00FB6CBA">
              <w:rPr>
                <w:rFonts w:ascii="Times New Roman" w:eastAsia="Times New Roman" w:hAnsi="Times New Roman" w:cs="Times New Roman"/>
                <w:sz w:val="28"/>
                <w:szCs w:val="28"/>
                <w:lang w:eastAsia="ru-RU"/>
              </w:rPr>
              <w:t>- (2А, 55В, С, Е),</w:t>
            </w:r>
          </w:p>
          <w:p w:rsidR="002957A3" w:rsidRPr="00FB6CBA" w:rsidRDefault="003D3558"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3 </w:t>
            </w:r>
            <w:r w:rsidR="002957A3" w:rsidRPr="00FB6CBA">
              <w:rPr>
                <w:rFonts w:ascii="Times New Roman" w:eastAsia="Times New Roman" w:hAnsi="Times New Roman" w:cs="Times New Roman"/>
                <w:sz w:val="28"/>
                <w:szCs w:val="28"/>
                <w:lang w:eastAsia="ru-RU"/>
              </w:rPr>
              <w:t>- (34В, С, Е)</w:t>
            </w:r>
          </w:p>
        </w:tc>
      </w:tr>
      <w:tr w:rsidR="00FB6CBA" w:rsidRPr="00FB6CBA" w:rsidTr="003D3558">
        <w:trPr>
          <w:trHeight w:hRule="exact" w:val="693"/>
        </w:trPr>
        <w:tc>
          <w:tcPr>
            <w:tcW w:w="2818" w:type="dxa"/>
            <w:shd w:val="clear" w:color="auto" w:fill="FFFFFF"/>
          </w:tcPr>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Двухэтажные</w:t>
            </w:r>
          </w:p>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вагоны-рестораны</w:t>
            </w:r>
          </w:p>
        </w:tc>
        <w:tc>
          <w:tcPr>
            <w:tcW w:w="174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вагон</w:t>
            </w:r>
          </w:p>
        </w:tc>
        <w:tc>
          <w:tcPr>
            <w:tcW w:w="1277" w:type="dxa"/>
            <w:shd w:val="clear" w:color="auto" w:fill="FFFFFF"/>
          </w:tcPr>
          <w:p w:rsidR="002957A3" w:rsidRPr="00FB6CBA" w:rsidRDefault="002957A3"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 В, Е</w:t>
            </w:r>
          </w:p>
        </w:tc>
        <w:tc>
          <w:tcPr>
            <w:tcW w:w="3533" w:type="dxa"/>
            <w:shd w:val="clear" w:color="auto" w:fill="FFFFFF"/>
          </w:tcPr>
          <w:p w:rsidR="003D3558" w:rsidRPr="00FB6CBA" w:rsidRDefault="003D3558" w:rsidP="00DD080D">
            <w:pPr>
              <w:pStyle w:val="a3"/>
              <w:spacing w:line="240" w:lineRule="auto"/>
              <w:ind w:left="112"/>
              <w:contextualSpacing w:val="0"/>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3 </w:t>
            </w:r>
            <w:r w:rsidR="002957A3" w:rsidRPr="00FB6CBA">
              <w:rPr>
                <w:rFonts w:ascii="Times New Roman" w:eastAsia="Times New Roman" w:hAnsi="Times New Roman" w:cs="Times New Roman"/>
                <w:sz w:val="28"/>
                <w:szCs w:val="28"/>
                <w:lang w:eastAsia="ru-RU"/>
              </w:rPr>
              <w:t>- (2А, 55В, С, Е),</w:t>
            </w:r>
          </w:p>
          <w:p w:rsidR="002957A3" w:rsidRPr="00FB6CBA" w:rsidRDefault="002957A3" w:rsidP="00DD080D">
            <w:pPr>
              <w:pStyle w:val="a3"/>
              <w:spacing w:line="240" w:lineRule="auto"/>
              <w:ind w:left="112"/>
              <w:contextualSpacing w:val="0"/>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3 - (34В, С, Е)</w:t>
            </w:r>
          </w:p>
        </w:tc>
      </w:tr>
      <w:tr w:rsidR="00FB6CBA" w:rsidRPr="00FB6CBA" w:rsidTr="003D3558">
        <w:trPr>
          <w:trHeight w:hRule="exact" w:val="1974"/>
        </w:trPr>
        <w:tc>
          <w:tcPr>
            <w:tcW w:w="2818" w:type="dxa"/>
            <w:shd w:val="clear" w:color="auto" w:fill="FFFFFF"/>
          </w:tcPr>
          <w:p w:rsidR="003D3558" w:rsidRPr="00FB6CBA" w:rsidRDefault="003D3558"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Вагоны служебно</w:t>
            </w:r>
            <w:r w:rsidRPr="00FB6CBA">
              <w:rPr>
                <w:rFonts w:ascii="Times New Roman" w:eastAsia="Times New Roman" w:hAnsi="Times New Roman" w:cs="Times New Roman"/>
                <w:sz w:val="28"/>
                <w:szCs w:val="28"/>
                <w:lang w:eastAsia="ru-RU"/>
              </w:rPr>
              <w:softHyphen/>
              <w:t>технические, служебные, испытательные и измерительные лаборатории</w:t>
            </w:r>
          </w:p>
        </w:tc>
        <w:tc>
          <w:tcPr>
            <w:tcW w:w="1747" w:type="dxa"/>
            <w:shd w:val="clear" w:color="auto" w:fill="FFFFFF"/>
          </w:tcPr>
          <w:p w:rsidR="003D3558" w:rsidRPr="00FB6CBA" w:rsidRDefault="003D3558"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вагон</w:t>
            </w:r>
          </w:p>
        </w:tc>
        <w:tc>
          <w:tcPr>
            <w:tcW w:w="1277" w:type="dxa"/>
            <w:shd w:val="clear" w:color="auto" w:fill="FFFFFF"/>
          </w:tcPr>
          <w:p w:rsidR="003D3558" w:rsidRPr="00FB6CBA" w:rsidRDefault="003D3558" w:rsidP="00DD080D">
            <w:pPr>
              <w:spacing w:line="240" w:lineRule="auto"/>
              <w:ind w:left="14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 В, Е</w:t>
            </w:r>
          </w:p>
        </w:tc>
        <w:tc>
          <w:tcPr>
            <w:tcW w:w="3533" w:type="dxa"/>
            <w:shd w:val="clear" w:color="auto" w:fill="FFFFFF"/>
          </w:tcPr>
          <w:p w:rsidR="003D3558" w:rsidRPr="00FB6CBA" w:rsidRDefault="003D3558"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2 - (2А, 55В, С, Е)</w:t>
            </w:r>
          </w:p>
          <w:p w:rsidR="003D3558" w:rsidRPr="00FB6CBA" w:rsidRDefault="003D3558"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или 2 - (2А, 55В, Е)</w:t>
            </w:r>
          </w:p>
        </w:tc>
      </w:tr>
      <w:tr w:rsidR="00FB6CBA" w:rsidRPr="00FB6CBA" w:rsidTr="003D3558">
        <w:trPr>
          <w:trHeight w:hRule="exact" w:val="841"/>
        </w:trPr>
        <w:tc>
          <w:tcPr>
            <w:tcW w:w="2818" w:type="dxa"/>
            <w:shd w:val="clear" w:color="auto" w:fill="FFFFFF"/>
          </w:tcPr>
          <w:p w:rsidR="003D3558" w:rsidRPr="00FB6CBA" w:rsidRDefault="003D3558"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Специальный</w:t>
            </w:r>
          </w:p>
          <w:p w:rsidR="003D3558" w:rsidRPr="00FB6CBA" w:rsidRDefault="003D3558" w:rsidP="00DD080D">
            <w:pPr>
              <w:spacing w:line="240" w:lineRule="auto"/>
              <w:ind w:left="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железнодорожный</w:t>
            </w:r>
          </w:p>
        </w:tc>
        <w:tc>
          <w:tcPr>
            <w:tcW w:w="1747" w:type="dxa"/>
            <w:shd w:val="clear" w:color="auto" w:fill="FFFFFF"/>
          </w:tcPr>
          <w:p w:rsidR="003D3558" w:rsidRPr="00FB6CBA" w:rsidRDefault="003D3558"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вагон</w:t>
            </w:r>
          </w:p>
        </w:tc>
        <w:tc>
          <w:tcPr>
            <w:tcW w:w="1277" w:type="dxa"/>
            <w:shd w:val="clear" w:color="auto" w:fill="FFFFFF"/>
          </w:tcPr>
          <w:p w:rsidR="003D3558" w:rsidRPr="00FB6CBA" w:rsidRDefault="003D3558" w:rsidP="00DD080D">
            <w:pPr>
              <w:spacing w:line="240" w:lineRule="auto"/>
              <w:ind w:left="14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 В, Е</w:t>
            </w:r>
          </w:p>
        </w:tc>
        <w:tc>
          <w:tcPr>
            <w:tcW w:w="3533" w:type="dxa"/>
            <w:shd w:val="clear" w:color="auto" w:fill="FFFFFF"/>
          </w:tcPr>
          <w:p w:rsidR="003D3558" w:rsidRPr="00FB6CBA" w:rsidRDefault="003D3558"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2 - (2А, 55В, С, Е)</w:t>
            </w:r>
          </w:p>
          <w:p w:rsidR="003D3558" w:rsidRPr="00FB6CBA" w:rsidRDefault="003D3558" w:rsidP="00DD080D">
            <w:pPr>
              <w:spacing w:line="240" w:lineRule="auto"/>
              <w:ind w:left="112"/>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или 2 - (2А, 55В, Е)</w:t>
            </w:r>
          </w:p>
        </w:tc>
      </w:tr>
    </w:tbl>
    <w:p w:rsidR="002957A3" w:rsidRPr="00FB6CBA" w:rsidRDefault="002957A3" w:rsidP="00DD080D">
      <w:pPr>
        <w:spacing w:line="240" w:lineRule="auto"/>
        <w:ind w:left="142"/>
        <w:rPr>
          <w:rFonts w:ascii="Times New Roman" w:eastAsia="Times New Roman" w:hAnsi="Times New Roman" w:cs="Times New Roman"/>
          <w:sz w:val="28"/>
          <w:szCs w:val="28"/>
          <w:lang w:eastAsia="ru-RU"/>
        </w:rPr>
      </w:pPr>
    </w:p>
    <w:p w:rsidR="003D3558" w:rsidRPr="00FB6CBA" w:rsidRDefault="003D355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Примечания:</w:t>
      </w:r>
    </w:p>
    <w:p w:rsidR="003D3558" w:rsidRPr="00FB6CBA" w:rsidRDefault="003D3558" w:rsidP="00DD080D">
      <w:pPr>
        <w:pStyle w:val="a3"/>
        <w:numPr>
          <w:ilvl w:val="1"/>
          <w:numId w:val="12"/>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3D3558" w:rsidRPr="00FB6CBA" w:rsidRDefault="003D3558" w:rsidP="00DD080D">
      <w:pPr>
        <w:pStyle w:val="a3"/>
        <w:numPr>
          <w:ilvl w:val="1"/>
          <w:numId w:val="12"/>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Допускается использовать иные первичные средства пожаротушения, обеспечивающие</w:t>
      </w:r>
      <w:r w:rsidRPr="00FB6CBA">
        <w:rPr>
          <w:rFonts w:ascii="Times New Roman" w:eastAsia="Times New Roman" w:hAnsi="Times New Roman" w:cs="Times New Roman"/>
          <w:sz w:val="28"/>
          <w:szCs w:val="28"/>
          <w:lang w:eastAsia="ru-RU"/>
        </w:rPr>
        <w:tab/>
        <w:t>тушение соответствующего класса пожара и ранг тушения модельного очага пожара.</w:t>
      </w:r>
    </w:p>
    <w:p w:rsidR="003D3558" w:rsidRPr="00FB6CBA" w:rsidRDefault="003D3558" w:rsidP="00DD080D">
      <w:pPr>
        <w:pStyle w:val="a3"/>
        <w:numPr>
          <w:ilvl w:val="1"/>
          <w:numId w:val="12"/>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Выбор типа огнетушителя должен быть определен с учетом обеспечения безопасности его применения для людей и имущества.</w:t>
      </w:r>
    </w:p>
    <w:p w:rsidR="003D3558" w:rsidRPr="00FB6CBA" w:rsidRDefault="003D3558" w:rsidP="00DD080D">
      <w:pPr>
        <w:tabs>
          <w:tab w:val="left" w:pos="1134"/>
        </w:tabs>
        <w:spacing w:line="240" w:lineRule="auto"/>
        <w:jc w:val="both"/>
        <w:rPr>
          <w:rFonts w:ascii="Times New Roman" w:eastAsia="Times New Roman" w:hAnsi="Times New Roman" w:cs="Times New Roman"/>
          <w:sz w:val="28"/>
          <w:szCs w:val="28"/>
          <w:lang w:eastAsia="ru-RU"/>
        </w:rPr>
      </w:pPr>
    </w:p>
    <w:p w:rsidR="003D3558" w:rsidRPr="00FB6CBA" w:rsidRDefault="003D3558" w:rsidP="00DD080D">
      <w:pPr>
        <w:tabs>
          <w:tab w:val="left" w:pos="1134"/>
        </w:tabs>
        <w:spacing w:line="240" w:lineRule="auto"/>
        <w:jc w:val="both"/>
        <w:rPr>
          <w:rFonts w:ascii="Times New Roman" w:eastAsia="Times New Roman" w:hAnsi="Times New Roman" w:cs="Times New Roman"/>
          <w:sz w:val="28"/>
          <w:szCs w:val="28"/>
          <w:lang w:eastAsia="ru-RU"/>
        </w:rPr>
      </w:pPr>
    </w:p>
    <w:p w:rsidR="003D3558" w:rsidRPr="00FB6CBA" w:rsidRDefault="003D3558" w:rsidP="00DD080D">
      <w:pPr>
        <w:tabs>
          <w:tab w:val="left" w:pos="1134"/>
        </w:tabs>
        <w:spacing w:line="240" w:lineRule="auto"/>
        <w:jc w:val="both"/>
        <w:rPr>
          <w:rFonts w:ascii="Times New Roman" w:eastAsia="Times New Roman" w:hAnsi="Times New Roman" w:cs="Times New Roman"/>
          <w:sz w:val="28"/>
          <w:szCs w:val="28"/>
          <w:lang w:eastAsia="ru-RU"/>
        </w:rPr>
      </w:pPr>
    </w:p>
    <w:p w:rsidR="003D3558" w:rsidRPr="00FB6CBA" w:rsidRDefault="003D3558" w:rsidP="00DD080D">
      <w:pPr>
        <w:tabs>
          <w:tab w:val="left" w:pos="1134"/>
        </w:tabs>
        <w:spacing w:line="240" w:lineRule="auto"/>
        <w:jc w:val="both"/>
        <w:rPr>
          <w:rFonts w:ascii="Times New Roman" w:eastAsia="Times New Roman" w:hAnsi="Times New Roman" w:cs="Times New Roman"/>
          <w:sz w:val="28"/>
          <w:szCs w:val="28"/>
          <w:lang w:eastAsia="ru-RU"/>
        </w:rPr>
      </w:pPr>
    </w:p>
    <w:p w:rsidR="003D3558" w:rsidRPr="00FB6CBA" w:rsidRDefault="003D3558" w:rsidP="00DD080D">
      <w:pPr>
        <w:tabs>
          <w:tab w:val="left" w:pos="1134"/>
        </w:tabs>
        <w:spacing w:line="240" w:lineRule="auto"/>
        <w:jc w:val="both"/>
        <w:rPr>
          <w:rFonts w:ascii="Times New Roman" w:eastAsia="Times New Roman" w:hAnsi="Times New Roman" w:cs="Times New Roman"/>
          <w:sz w:val="28"/>
          <w:szCs w:val="28"/>
          <w:lang w:eastAsia="ru-RU"/>
        </w:rPr>
      </w:pPr>
    </w:p>
    <w:p w:rsidR="003D3558" w:rsidRPr="00FB6CBA" w:rsidRDefault="003D3558" w:rsidP="00DD080D">
      <w:pPr>
        <w:tabs>
          <w:tab w:val="left" w:pos="1134"/>
        </w:tabs>
        <w:spacing w:line="240" w:lineRule="auto"/>
        <w:jc w:val="both"/>
        <w:rPr>
          <w:rFonts w:ascii="Times New Roman" w:eastAsia="Times New Roman" w:hAnsi="Times New Roman" w:cs="Times New Roman"/>
          <w:sz w:val="28"/>
          <w:szCs w:val="28"/>
          <w:lang w:eastAsia="ru-RU"/>
        </w:rPr>
      </w:pPr>
    </w:p>
    <w:p w:rsidR="003D3558" w:rsidRPr="00FB6CBA" w:rsidRDefault="003D3558" w:rsidP="00DD080D">
      <w:pPr>
        <w:tabs>
          <w:tab w:val="left" w:pos="1134"/>
        </w:tabs>
        <w:spacing w:line="240" w:lineRule="auto"/>
        <w:jc w:val="both"/>
        <w:rPr>
          <w:rFonts w:ascii="Times New Roman" w:eastAsia="Times New Roman" w:hAnsi="Times New Roman" w:cs="Times New Roman"/>
          <w:sz w:val="28"/>
          <w:szCs w:val="28"/>
          <w:lang w:eastAsia="ru-RU"/>
        </w:rPr>
      </w:pPr>
    </w:p>
    <w:p w:rsidR="003D3558" w:rsidRPr="00FB6CBA" w:rsidRDefault="003D3558" w:rsidP="00DD080D">
      <w:pPr>
        <w:tabs>
          <w:tab w:val="left" w:pos="1134"/>
        </w:tabs>
        <w:spacing w:line="240" w:lineRule="auto"/>
        <w:jc w:val="both"/>
        <w:rPr>
          <w:rFonts w:ascii="Times New Roman" w:eastAsia="Times New Roman" w:hAnsi="Times New Roman" w:cs="Times New Roman"/>
          <w:sz w:val="28"/>
          <w:szCs w:val="28"/>
          <w:lang w:eastAsia="ru-RU"/>
        </w:rPr>
      </w:pPr>
    </w:p>
    <w:p w:rsidR="003D3558" w:rsidRPr="00FB6CBA" w:rsidRDefault="003D3558" w:rsidP="00DD080D">
      <w:pPr>
        <w:tabs>
          <w:tab w:val="left" w:pos="1134"/>
        </w:tabs>
        <w:spacing w:line="240" w:lineRule="auto"/>
        <w:jc w:val="both"/>
        <w:rPr>
          <w:rFonts w:ascii="Times New Roman" w:eastAsia="Times New Roman" w:hAnsi="Times New Roman" w:cs="Times New Roman"/>
          <w:sz w:val="28"/>
          <w:szCs w:val="28"/>
          <w:lang w:eastAsia="ru-RU"/>
        </w:rPr>
      </w:pPr>
    </w:p>
    <w:p w:rsidR="003D3558" w:rsidRPr="00FB6CBA" w:rsidRDefault="003D3558" w:rsidP="00DD080D">
      <w:pPr>
        <w:tabs>
          <w:tab w:val="left" w:pos="1134"/>
        </w:tabs>
        <w:spacing w:line="240" w:lineRule="auto"/>
        <w:jc w:val="both"/>
        <w:rPr>
          <w:rFonts w:ascii="Times New Roman" w:eastAsia="Times New Roman" w:hAnsi="Times New Roman" w:cs="Times New Roman"/>
          <w:sz w:val="28"/>
          <w:szCs w:val="28"/>
          <w:lang w:eastAsia="ru-RU"/>
        </w:rPr>
      </w:pPr>
    </w:p>
    <w:p w:rsidR="003D3558" w:rsidRPr="00FB6CBA" w:rsidRDefault="003D3558" w:rsidP="00DD080D">
      <w:pPr>
        <w:tabs>
          <w:tab w:val="left" w:pos="1134"/>
        </w:tabs>
        <w:spacing w:line="240" w:lineRule="auto"/>
        <w:jc w:val="both"/>
        <w:rPr>
          <w:rFonts w:ascii="Times New Roman" w:eastAsia="Times New Roman" w:hAnsi="Times New Roman" w:cs="Times New Roman"/>
          <w:sz w:val="28"/>
          <w:szCs w:val="28"/>
          <w:lang w:eastAsia="ru-RU"/>
        </w:rPr>
      </w:pPr>
    </w:p>
    <w:p w:rsidR="003D3558" w:rsidRPr="00FB6CBA" w:rsidRDefault="003D3558" w:rsidP="00DD080D">
      <w:pPr>
        <w:tabs>
          <w:tab w:val="left" w:pos="1134"/>
        </w:tabs>
        <w:spacing w:line="240" w:lineRule="auto"/>
        <w:jc w:val="both"/>
        <w:rPr>
          <w:rFonts w:ascii="Times New Roman" w:eastAsia="Times New Roman" w:hAnsi="Times New Roman" w:cs="Times New Roman"/>
          <w:sz w:val="28"/>
          <w:szCs w:val="28"/>
          <w:lang w:eastAsia="ru-RU"/>
        </w:rPr>
      </w:pPr>
    </w:p>
    <w:p w:rsidR="003D3558" w:rsidRPr="00FB6CBA" w:rsidRDefault="003D3558" w:rsidP="00DD080D">
      <w:pPr>
        <w:tabs>
          <w:tab w:val="left" w:pos="1134"/>
        </w:tabs>
        <w:spacing w:line="240" w:lineRule="auto"/>
        <w:jc w:val="both"/>
        <w:rPr>
          <w:rFonts w:ascii="Times New Roman" w:eastAsia="Times New Roman" w:hAnsi="Times New Roman" w:cs="Times New Roman"/>
          <w:sz w:val="28"/>
          <w:szCs w:val="28"/>
          <w:lang w:eastAsia="ru-RU"/>
        </w:rPr>
      </w:pPr>
    </w:p>
    <w:p w:rsidR="003D3558" w:rsidRPr="00FB6CBA" w:rsidRDefault="003D3558" w:rsidP="00DD080D">
      <w:pPr>
        <w:tabs>
          <w:tab w:val="left" w:pos="1134"/>
        </w:tabs>
        <w:spacing w:line="240" w:lineRule="auto"/>
        <w:jc w:val="both"/>
        <w:rPr>
          <w:rFonts w:ascii="Times New Roman" w:eastAsia="Times New Roman" w:hAnsi="Times New Roman" w:cs="Times New Roman"/>
          <w:sz w:val="28"/>
          <w:szCs w:val="28"/>
          <w:lang w:eastAsia="ru-RU"/>
        </w:rPr>
      </w:pPr>
    </w:p>
    <w:p w:rsidR="003D3558" w:rsidRPr="00FB6CBA" w:rsidRDefault="003D3558" w:rsidP="00DD080D">
      <w:pPr>
        <w:tabs>
          <w:tab w:val="left" w:pos="1134"/>
        </w:tabs>
        <w:spacing w:line="240" w:lineRule="auto"/>
        <w:jc w:val="both"/>
        <w:rPr>
          <w:rFonts w:ascii="Times New Roman" w:eastAsia="Times New Roman" w:hAnsi="Times New Roman" w:cs="Times New Roman"/>
          <w:sz w:val="28"/>
          <w:szCs w:val="28"/>
          <w:lang w:eastAsia="ru-RU"/>
        </w:rPr>
      </w:pPr>
    </w:p>
    <w:p w:rsidR="003D3558" w:rsidRPr="00FB6CBA" w:rsidRDefault="003D3558" w:rsidP="00DD080D">
      <w:pPr>
        <w:tabs>
          <w:tab w:val="left" w:pos="1134"/>
        </w:tabs>
        <w:spacing w:line="240" w:lineRule="auto"/>
        <w:jc w:val="both"/>
        <w:rPr>
          <w:rFonts w:ascii="Times New Roman" w:eastAsia="Times New Roman" w:hAnsi="Times New Roman" w:cs="Times New Roman"/>
          <w:sz w:val="28"/>
          <w:szCs w:val="28"/>
          <w:lang w:eastAsia="ru-RU"/>
        </w:rPr>
      </w:pPr>
    </w:p>
    <w:p w:rsidR="003D3558" w:rsidRPr="00FB6CBA" w:rsidRDefault="003D3558" w:rsidP="00DD080D">
      <w:pPr>
        <w:tabs>
          <w:tab w:val="left" w:pos="1134"/>
        </w:tabs>
        <w:spacing w:line="240" w:lineRule="auto"/>
        <w:jc w:val="both"/>
        <w:rPr>
          <w:rFonts w:ascii="Times New Roman" w:eastAsia="Times New Roman" w:hAnsi="Times New Roman" w:cs="Times New Roman"/>
          <w:sz w:val="28"/>
          <w:szCs w:val="28"/>
          <w:lang w:eastAsia="ru-RU"/>
        </w:rPr>
      </w:pPr>
    </w:p>
    <w:p w:rsidR="003D3558" w:rsidRPr="00FB6CBA" w:rsidRDefault="003D3558" w:rsidP="00DD080D">
      <w:pPr>
        <w:tabs>
          <w:tab w:val="left" w:pos="1134"/>
        </w:tabs>
        <w:spacing w:line="240" w:lineRule="auto"/>
        <w:jc w:val="both"/>
        <w:rPr>
          <w:rFonts w:ascii="Times New Roman" w:eastAsia="Times New Roman" w:hAnsi="Times New Roman" w:cs="Times New Roman"/>
          <w:sz w:val="28"/>
          <w:szCs w:val="28"/>
          <w:lang w:eastAsia="ru-RU"/>
        </w:rPr>
      </w:pPr>
    </w:p>
    <w:p w:rsidR="003D3558" w:rsidRPr="00FB6CBA" w:rsidRDefault="003D3558" w:rsidP="00FB6CBA">
      <w:pPr>
        <w:pStyle w:val="1"/>
        <w:spacing w:before="0" w:line="240" w:lineRule="auto"/>
        <w:jc w:val="right"/>
        <w:rPr>
          <w:rFonts w:ascii="Times New Roman" w:eastAsia="Times New Roman" w:hAnsi="Times New Roman" w:cs="Times New Roman"/>
          <w:color w:val="auto"/>
          <w:sz w:val="28"/>
          <w:szCs w:val="28"/>
          <w:lang w:eastAsia="ru-RU"/>
        </w:rPr>
      </w:pPr>
      <w:r w:rsidRPr="00FB6CBA">
        <w:rPr>
          <w:rFonts w:ascii="Times New Roman" w:eastAsia="Times New Roman" w:hAnsi="Times New Roman" w:cs="Times New Roman"/>
          <w:color w:val="auto"/>
          <w:sz w:val="28"/>
          <w:szCs w:val="28"/>
          <w:lang w:eastAsia="ru-RU"/>
        </w:rPr>
        <w:lastRenderedPageBreak/>
        <w:t xml:space="preserve">Приложение № 4 </w:t>
      </w:r>
    </w:p>
    <w:p w:rsidR="003D3558" w:rsidRPr="00FB6CBA" w:rsidRDefault="003D3558" w:rsidP="00DD080D">
      <w:pPr>
        <w:tabs>
          <w:tab w:val="left" w:pos="1134"/>
        </w:tabs>
        <w:spacing w:line="240" w:lineRule="auto"/>
        <w:ind w:left="7797"/>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 ППР в РФ</w:t>
      </w:r>
    </w:p>
    <w:p w:rsidR="003D3558" w:rsidRPr="00FB6CBA" w:rsidRDefault="003D3558" w:rsidP="00DD080D">
      <w:pPr>
        <w:tabs>
          <w:tab w:val="left" w:pos="1134"/>
        </w:tabs>
        <w:spacing w:line="240" w:lineRule="auto"/>
        <w:jc w:val="right"/>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jc w:val="right"/>
        <w:rPr>
          <w:rFonts w:ascii="Times New Roman" w:eastAsia="Times New Roman" w:hAnsi="Times New Roman" w:cs="Times New Roman"/>
          <w:sz w:val="28"/>
          <w:szCs w:val="28"/>
          <w:lang w:eastAsia="ru-RU"/>
        </w:rPr>
      </w:pPr>
    </w:p>
    <w:p w:rsidR="003D3558" w:rsidRPr="00FB6CBA" w:rsidRDefault="003D3558"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b/>
          <w:bCs/>
          <w:spacing w:val="70"/>
          <w:sz w:val="28"/>
          <w:szCs w:val="28"/>
          <w:lang w:eastAsia="ru-RU"/>
        </w:rPr>
        <w:t>ПОРЯДОК</w:t>
      </w:r>
    </w:p>
    <w:p w:rsidR="003D3558" w:rsidRPr="00FB6CBA" w:rsidRDefault="003D3558"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b/>
          <w:bCs/>
          <w:sz w:val="28"/>
          <w:szCs w:val="28"/>
          <w:lang w:eastAsia="ru-RU"/>
        </w:rPr>
        <w:t>использования открытого огня и разведения костров на землях</w:t>
      </w:r>
    </w:p>
    <w:p w:rsidR="003D3558" w:rsidRPr="00FB6CBA" w:rsidRDefault="003D3558"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b/>
          <w:bCs/>
          <w:sz w:val="28"/>
          <w:szCs w:val="28"/>
          <w:lang w:eastAsia="ru-RU"/>
        </w:rPr>
        <w:t>сельскохозяйственного назначения, землях запаса и землях</w:t>
      </w:r>
    </w:p>
    <w:p w:rsidR="003D3558" w:rsidRPr="00FB6CBA" w:rsidRDefault="003D3558" w:rsidP="00DD080D">
      <w:pPr>
        <w:tabs>
          <w:tab w:val="left" w:pos="1134"/>
        </w:tabs>
        <w:spacing w:line="240" w:lineRule="auto"/>
        <w:jc w:val="center"/>
        <w:rPr>
          <w:rFonts w:ascii="Times New Roman" w:eastAsia="Times New Roman" w:hAnsi="Times New Roman" w:cs="Times New Roman"/>
          <w:b/>
          <w:bCs/>
          <w:sz w:val="28"/>
          <w:szCs w:val="28"/>
          <w:lang w:eastAsia="ru-RU"/>
        </w:rPr>
      </w:pPr>
      <w:r w:rsidRPr="00FB6CBA">
        <w:rPr>
          <w:rFonts w:ascii="Times New Roman" w:eastAsia="Times New Roman" w:hAnsi="Times New Roman" w:cs="Times New Roman"/>
          <w:b/>
          <w:bCs/>
          <w:sz w:val="28"/>
          <w:szCs w:val="28"/>
          <w:lang w:eastAsia="ru-RU"/>
        </w:rPr>
        <w:t>населенных пунктов</w:t>
      </w:r>
    </w:p>
    <w:p w:rsidR="003D3558" w:rsidRPr="00FB6CBA" w:rsidRDefault="003D3558" w:rsidP="00DD080D">
      <w:pPr>
        <w:tabs>
          <w:tab w:val="left" w:pos="1134"/>
        </w:tabs>
        <w:spacing w:line="240" w:lineRule="auto"/>
        <w:jc w:val="center"/>
        <w:rPr>
          <w:rFonts w:ascii="Times New Roman" w:eastAsia="Times New Roman" w:hAnsi="Times New Roman" w:cs="Times New Roman"/>
          <w:b/>
          <w:bCs/>
          <w:sz w:val="28"/>
          <w:szCs w:val="28"/>
          <w:lang w:eastAsia="ru-RU"/>
        </w:rPr>
      </w:pPr>
    </w:p>
    <w:p w:rsidR="003D3558" w:rsidRPr="00FB6CBA" w:rsidRDefault="003D3558" w:rsidP="00DD080D">
      <w:pPr>
        <w:pStyle w:val="a3"/>
        <w:numPr>
          <w:ilvl w:val="0"/>
          <w:numId w:val="17"/>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3D3558" w:rsidRPr="00FB6CBA" w:rsidRDefault="003D3558" w:rsidP="00DD080D">
      <w:pPr>
        <w:pStyle w:val="a3"/>
        <w:numPr>
          <w:ilvl w:val="0"/>
          <w:numId w:val="17"/>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Использование открытого огня должно осуществляться в специально оборудованных местах при выполнении следующих требований:</w:t>
      </w:r>
    </w:p>
    <w:p w:rsidR="003D3558" w:rsidRPr="00FB6CBA" w:rsidRDefault="003D355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r w:rsidRPr="00FB6CBA">
        <w:rPr>
          <w:rFonts w:ascii="Times New Roman" w:eastAsia="Times New Roman" w:hAnsi="Times New Roman" w:cs="Times New Roman"/>
          <w:sz w:val="28"/>
          <w:szCs w:val="28"/>
          <w:lang w:eastAsia="ru-RU"/>
        </w:rPr>
        <w:tab/>
        <w:t>место использования открытого огня должно быть выполнено в виде котлована (ямы, рва) не менее чем 0,3 метра глубиной и не более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3D3558" w:rsidRPr="00FB6CBA" w:rsidRDefault="003D355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б)</w:t>
      </w:r>
      <w:r w:rsidRPr="00FB6CBA">
        <w:rPr>
          <w:rFonts w:ascii="Times New Roman" w:eastAsia="Times New Roman" w:hAnsi="Times New Roman" w:cs="Times New Roman"/>
          <w:sz w:val="28"/>
          <w:szCs w:val="28"/>
          <w:lang w:eastAsia="ru-RU"/>
        </w:rPr>
        <w:tab/>
        <w:t>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3D3558" w:rsidRPr="00FB6CBA" w:rsidRDefault="003D3558" w:rsidP="00DD080D">
      <w:pPr>
        <w:tabs>
          <w:tab w:val="left" w:pos="1134"/>
        </w:tabs>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r w:rsidRPr="00FB6CBA">
        <w:rPr>
          <w:rFonts w:ascii="Times New Roman" w:eastAsia="Times New Roman" w:hAnsi="Times New Roman" w:cs="Times New Roman"/>
          <w:sz w:val="28"/>
          <w:szCs w:val="28"/>
          <w:lang w:eastAsia="ru-RU"/>
        </w:rPr>
        <w:tab/>
        <w:t>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3D3558" w:rsidRPr="00FB6CBA" w:rsidRDefault="003D3558" w:rsidP="00DD080D">
      <w:pPr>
        <w:spacing w:line="240" w:lineRule="auto"/>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w:t>
      </w:r>
      <w:r w:rsidRPr="00FB6CBA">
        <w:rPr>
          <w:rFonts w:ascii="Times New Roman" w:eastAsia="Times New Roman" w:hAnsi="Times New Roman" w:cs="Times New Roman"/>
          <w:sz w:val="28"/>
          <w:szCs w:val="28"/>
          <w:lang w:eastAsia="ru-RU"/>
        </w:rPr>
        <w:tab/>
        <w:t>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3D3558" w:rsidRPr="00FB6CBA" w:rsidRDefault="003D3558" w:rsidP="00DD080D">
      <w:pPr>
        <w:pStyle w:val="a3"/>
        <w:numPr>
          <w:ilvl w:val="0"/>
          <w:numId w:val="17"/>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3D3558" w:rsidRPr="00FB6CBA" w:rsidRDefault="003D3558" w:rsidP="00DD080D">
      <w:pPr>
        <w:pStyle w:val="a3"/>
        <w:numPr>
          <w:ilvl w:val="0"/>
          <w:numId w:val="17"/>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3D3558" w:rsidRPr="00FB6CBA" w:rsidRDefault="003D3558" w:rsidP="00DD080D">
      <w:pPr>
        <w:pStyle w:val="a3"/>
        <w:numPr>
          <w:ilvl w:val="0"/>
          <w:numId w:val="17"/>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3D3558" w:rsidRPr="00FB6CBA" w:rsidRDefault="003D3558" w:rsidP="00DD080D">
      <w:pPr>
        <w:pStyle w:val="a3"/>
        <w:numPr>
          <w:ilvl w:val="0"/>
          <w:numId w:val="17"/>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3D3558" w:rsidRPr="00FB6CBA" w:rsidRDefault="003D3558" w:rsidP="00DD080D">
      <w:pPr>
        <w:pStyle w:val="a3"/>
        <w:numPr>
          <w:ilvl w:val="0"/>
          <w:numId w:val="17"/>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человек, обеспеченных первичными средствами пожаротушения и прошедших обучение мерам пожарной безопасности.</w:t>
      </w:r>
    </w:p>
    <w:p w:rsidR="003D3558" w:rsidRPr="00FB6CBA" w:rsidRDefault="003D3558" w:rsidP="00DD080D">
      <w:pPr>
        <w:pStyle w:val="a3"/>
        <w:numPr>
          <w:ilvl w:val="0"/>
          <w:numId w:val="17"/>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3D3558" w:rsidRPr="00FB6CBA" w:rsidRDefault="003D3558" w:rsidP="00DD080D">
      <w:pPr>
        <w:pStyle w:val="a3"/>
        <w:numPr>
          <w:ilvl w:val="0"/>
          <w:numId w:val="17"/>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Использование открытого огня запрещается: на торфяных почвах;</w:t>
      </w:r>
    </w:p>
    <w:p w:rsidR="003D3558" w:rsidRPr="00FB6CBA" w:rsidRDefault="003D3558"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установлении на соответствующей территории особого противопожарного режима;</w:t>
      </w:r>
    </w:p>
    <w:p w:rsidR="003D3558" w:rsidRPr="00FB6CBA" w:rsidRDefault="003D3558"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 под кронами деревьев хвойных пород;</w:t>
      </w:r>
    </w:p>
    <w:p w:rsidR="003D3558" w:rsidRPr="00FB6CBA" w:rsidRDefault="003D3558"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3D3558" w:rsidRPr="00FB6CBA" w:rsidRDefault="003D3558"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3D3558" w:rsidRPr="00FB6CBA" w:rsidRDefault="003D3558"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 скорости ветра, превышающей значение 10 метров в секунду.</w:t>
      </w:r>
    </w:p>
    <w:p w:rsidR="003D3558" w:rsidRPr="00FB6CBA" w:rsidRDefault="003D3558" w:rsidP="00DD080D">
      <w:pPr>
        <w:pStyle w:val="a3"/>
        <w:numPr>
          <w:ilvl w:val="0"/>
          <w:numId w:val="17"/>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процессе использования открытого огня запрещается: осуществлять сжигание горючих и легковоспламеняющихся</w:t>
      </w:r>
    </w:p>
    <w:p w:rsidR="003D3558" w:rsidRPr="00FB6CBA" w:rsidRDefault="003D3558"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3D3558" w:rsidRPr="00FB6CBA" w:rsidRDefault="003D3558"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оставлять место очага горения без присмотра до полного прекращения горения (тления);</w:t>
      </w:r>
    </w:p>
    <w:p w:rsidR="003D3558" w:rsidRPr="00FB6CBA" w:rsidRDefault="003D3558" w:rsidP="00DD080D">
      <w:pPr>
        <w:spacing w:line="240" w:lineRule="auto"/>
        <w:ind w:firstLine="567"/>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lastRenderedPageBreak/>
        <w:t>располагать легковоспламеняющиеся и горючие жидкости, а также горючие материалы вблизи очага горения.</w:t>
      </w:r>
    </w:p>
    <w:p w:rsidR="003D3558" w:rsidRPr="00FB6CBA" w:rsidRDefault="003D3558" w:rsidP="00DD080D">
      <w:pPr>
        <w:pStyle w:val="a3"/>
        <w:numPr>
          <w:ilvl w:val="0"/>
          <w:numId w:val="17"/>
        </w:numPr>
        <w:tabs>
          <w:tab w:val="left" w:pos="1134"/>
        </w:tabs>
        <w:spacing w:line="240" w:lineRule="auto"/>
        <w:ind w:left="0" w:firstLine="567"/>
        <w:contextualSpacing w:val="0"/>
        <w:jc w:val="both"/>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321E8F" w:rsidRPr="00FB6CBA" w:rsidRDefault="00321E8F" w:rsidP="00DD080D">
      <w:pPr>
        <w:pStyle w:val="a3"/>
        <w:spacing w:line="240" w:lineRule="auto"/>
        <w:ind w:left="4820"/>
        <w:contextualSpacing w:val="0"/>
        <w:jc w:val="center"/>
        <w:rPr>
          <w:rFonts w:ascii="Times New Roman" w:eastAsia="Times New Roman" w:hAnsi="Times New Roman" w:cs="Times New Roman"/>
          <w:sz w:val="28"/>
          <w:szCs w:val="28"/>
          <w:lang w:eastAsia="ru-RU"/>
        </w:rPr>
      </w:pPr>
    </w:p>
    <w:p w:rsidR="00321E8F" w:rsidRPr="00FB6CBA" w:rsidRDefault="00321E8F" w:rsidP="00DD080D">
      <w:pPr>
        <w:pStyle w:val="a3"/>
        <w:spacing w:line="240" w:lineRule="auto"/>
        <w:ind w:left="4820"/>
        <w:contextualSpacing w:val="0"/>
        <w:jc w:val="center"/>
        <w:rPr>
          <w:rFonts w:ascii="Times New Roman" w:eastAsia="Times New Roman" w:hAnsi="Times New Roman" w:cs="Times New Roman"/>
          <w:sz w:val="28"/>
          <w:szCs w:val="28"/>
          <w:lang w:eastAsia="ru-RU"/>
        </w:rPr>
      </w:pPr>
    </w:p>
    <w:p w:rsidR="00321E8F" w:rsidRPr="00FB6CBA" w:rsidRDefault="00321E8F" w:rsidP="00DD080D">
      <w:pPr>
        <w:pStyle w:val="a3"/>
        <w:spacing w:line="240" w:lineRule="auto"/>
        <w:ind w:left="4820"/>
        <w:contextualSpacing w:val="0"/>
        <w:jc w:val="center"/>
        <w:rPr>
          <w:rFonts w:ascii="Times New Roman" w:eastAsia="Times New Roman" w:hAnsi="Times New Roman" w:cs="Times New Roman"/>
          <w:sz w:val="28"/>
          <w:szCs w:val="28"/>
          <w:lang w:eastAsia="ru-RU"/>
        </w:rPr>
      </w:pPr>
    </w:p>
    <w:p w:rsidR="007C0AED" w:rsidRPr="00FB6CBA" w:rsidRDefault="007C0AED" w:rsidP="00DD080D">
      <w:pPr>
        <w:pStyle w:val="a3"/>
        <w:spacing w:line="240" w:lineRule="auto"/>
        <w:ind w:left="4820"/>
        <w:contextualSpacing w:val="0"/>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ПРИЛОЖЕНИЕ</w:t>
      </w:r>
    </w:p>
    <w:p w:rsidR="007C0AED" w:rsidRPr="00FB6CBA" w:rsidRDefault="007C0AED" w:rsidP="00DD080D">
      <w:pPr>
        <w:pStyle w:val="a3"/>
        <w:spacing w:line="240" w:lineRule="auto"/>
        <w:ind w:left="4820"/>
        <w:contextualSpacing w:val="0"/>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к порядку использования открытого огня </w:t>
      </w:r>
    </w:p>
    <w:p w:rsidR="007C0AED" w:rsidRPr="00FB6CBA" w:rsidRDefault="007C0AED" w:rsidP="00DD080D">
      <w:pPr>
        <w:pStyle w:val="a3"/>
        <w:spacing w:line="240" w:lineRule="auto"/>
        <w:ind w:left="4820"/>
        <w:contextualSpacing w:val="0"/>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и разведения костров на землях сельскохозяйственного назначения, землях запаса и землях населенных пунктов</w:t>
      </w:r>
    </w:p>
    <w:p w:rsidR="007C0AED" w:rsidRPr="00FB6CBA" w:rsidRDefault="007C0AED" w:rsidP="00DD080D">
      <w:pPr>
        <w:pStyle w:val="a3"/>
        <w:spacing w:line="240" w:lineRule="auto"/>
        <w:ind w:left="1287"/>
        <w:contextualSpacing w:val="0"/>
        <w:rPr>
          <w:rFonts w:ascii="Times New Roman" w:eastAsia="Times New Roman" w:hAnsi="Times New Roman" w:cs="Times New Roman"/>
          <w:sz w:val="28"/>
          <w:szCs w:val="28"/>
          <w:lang w:eastAsia="ru-RU"/>
        </w:rPr>
      </w:pPr>
    </w:p>
    <w:p w:rsidR="007C0AED" w:rsidRPr="00FB6CBA" w:rsidRDefault="007C0AED" w:rsidP="00DD080D">
      <w:pPr>
        <w:spacing w:line="240" w:lineRule="auto"/>
        <w:rPr>
          <w:rFonts w:ascii="Times New Roman" w:eastAsia="Times New Roman" w:hAnsi="Times New Roman" w:cs="Times New Roman"/>
          <w:b/>
          <w:bCs/>
          <w:sz w:val="28"/>
          <w:szCs w:val="28"/>
          <w:lang w:eastAsia="ru-RU"/>
        </w:rPr>
      </w:pPr>
    </w:p>
    <w:p w:rsidR="007C0AED" w:rsidRPr="00FB6CBA" w:rsidRDefault="007C0A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b/>
          <w:bCs/>
          <w:sz w:val="28"/>
          <w:szCs w:val="28"/>
          <w:lang w:eastAsia="ru-RU"/>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p>
    <w:p w:rsidR="007C0AED" w:rsidRPr="00FB6CBA" w:rsidRDefault="007C0AED" w:rsidP="00DD080D">
      <w:pPr>
        <w:pStyle w:val="a3"/>
        <w:spacing w:line="240" w:lineRule="auto"/>
        <w:ind w:left="1287"/>
        <w:contextualSpacing w:val="0"/>
        <w:rPr>
          <w:rFonts w:ascii="Times New Roman" w:eastAsia="Times New Roman" w:hAnsi="Times New Roman" w:cs="Times New Roman"/>
          <w:sz w:val="28"/>
          <w:szCs w:val="28"/>
          <w:lang w:eastAsia="ru-RU"/>
        </w:rPr>
      </w:pPr>
    </w:p>
    <w:p w:rsidR="007C0AED" w:rsidRPr="00FB6CBA" w:rsidRDefault="007C0AED" w:rsidP="00DD080D">
      <w:pPr>
        <w:pStyle w:val="a3"/>
        <w:spacing w:line="240" w:lineRule="auto"/>
        <w:ind w:left="1287"/>
        <w:contextualSpacing w:val="0"/>
        <w:jc w:val="right"/>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(метров)</w:t>
      </w:r>
    </w:p>
    <w:p w:rsidR="007C0AED" w:rsidRPr="00FB6CBA" w:rsidRDefault="007C0AED" w:rsidP="00DD080D">
      <w:pPr>
        <w:pStyle w:val="a3"/>
        <w:spacing w:line="240" w:lineRule="auto"/>
        <w:ind w:left="1287"/>
        <w:contextualSpacing w:val="0"/>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4955"/>
        <w:gridCol w:w="4956"/>
      </w:tblGrid>
      <w:tr w:rsidR="00FB6CBA" w:rsidRPr="00FB6CBA" w:rsidTr="007C0AED">
        <w:tc>
          <w:tcPr>
            <w:tcW w:w="4955"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Высота точки размещения горючих материалов в месте использования открытого огня над уровнем земли</w:t>
            </w:r>
          </w:p>
        </w:tc>
        <w:tc>
          <w:tcPr>
            <w:tcW w:w="4956"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FB6CBA" w:rsidRPr="00FB6CBA" w:rsidTr="007C0AED">
        <w:tc>
          <w:tcPr>
            <w:tcW w:w="4955"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1</w:t>
            </w:r>
          </w:p>
        </w:tc>
        <w:tc>
          <w:tcPr>
            <w:tcW w:w="4956"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15</w:t>
            </w:r>
          </w:p>
        </w:tc>
      </w:tr>
      <w:tr w:rsidR="00FB6CBA" w:rsidRPr="00FB6CBA" w:rsidTr="007C0AED">
        <w:tc>
          <w:tcPr>
            <w:tcW w:w="4955"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1,5</w:t>
            </w:r>
          </w:p>
        </w:tc>
        <w:tc>
          <w:tcPr>
            <w:tcW w:w="4956"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20</w:t>
            </w:r>
          </w:p>
        </w:tc>
      </w:tr>
      <w:tr w:rsidR="00FB6CBA" w:rsidRPr="00FB6CBA" w:rsidTr="007C0AED">
        <w:tc>
          <w:tcPr>
            <w:tcW w:w="4955"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2</w:t>
            </w:r>
          </w:p>
        </w:tc>
        <w:tc>
          <w:tcPr>
            <w:tcW w:w="4956"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25</w:t>
            </w:r>
          </w:p>
        </w:tc>
      </w:tr>
      <w:tr w:rsidR="00FB6CBA" w:rsidRPr="00FB6CBA" w:rsidTr="007C0AED">
        <w:tc>
          <w:tcPr>
            <w:tcW w:w="4955"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2,5</w:t>
            </w:r>
          </w:p>
        </w:tc>
        <w:tc>
          <w:tcPr>
            <w:tcW w:w="4956"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30</w:t>
            </w:r>
          </w:p>
        </w:tc>
      </w:tr>
      <w:tr w:rsidR="007C0AED" w:rsidRPr="00FB6CBA" w:rsidTr="007C0AED">
        <w:tc>
          <w:tcPr>
            <w:tcW w:w="4955"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3</w:t>
            </w:r>
          </w:p>
        </w:tc>
        <w:tc>
          <w:tcPr>
            <w:tcW w:w="4956"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50</w:t>
            </w:r>
          </w:p>
        </w:tc>
      </w:tr>
    </w:tbl>
    <w:p w:rsidR="003D3558" w:rsidRPr="00FB6CBA" w:rsidRDefault="003D3558" w:rsidP="00DD080D">
      <w:pPr>
        <w:tabs>
          <w:tab w:val="left" w:pos="1134"/>
        </w:tabs>
        <w:spacing w:line="240" w:lineRule="auto"/>
        <w:jc w:val="right"/>
        <w:rPr>
          <w:rFonts w:ascii="Times New Roman" w:eastAsia="Times New Roman" w:hAnsi="Times New Roman" w:cs="Times New Roman"/>
          <w:sz w:val="28"/>
          <w:szCs w:val="28"/>
          <w:lang w:eastAsia="ru-RU"/>
        </w:rPr>
      </w:pPr>
    </w:p>
    <w:p w:rsidR="007C0AED" w:rsidRPr="00FB6CBA" w:rsidRDefault="007C0AED" w:rsidP="00DD080D">
      <w:pPr>
        <w:tabs>
          <w:tab w:val="left" w:pos="1134"/>
        </w:tabs>
        <w:spacing w:line="240" w:lineRule="auto"/>
        <w:jc w:val="right"/>
        <w:rPr>
          <w:rFonts w:ascii="Times New Roman" w:eastAsia="Times New Roman" w:hAnsi="Times New Roman" w:cs="Times New Roman"/>
          <w:sz w:val="28"/>
          <w:szCs w:val="28"/>
          <w:lang w:eastAsia="ru-RU"/>
        </w:rPr>
      </w:pPr>
    </w:p>
    <w:p w:rsidR="007C0AED" w:rsidRPr="00FB6CBA" w:rsidRDefault="007C0AED" w:rsidP="00DD080D">
      <w:pPr>
        <w:tabs>
          <w:tab w:val="left" w:pos="1134"/>
        </w:tabs>
        <w:spacing w:line="240" w:lineRule="auto"/>
        <w:jc w:val="right"/>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jc w:val="right"/>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jc w:val="right"/>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jc w:val="right"/>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jc w:val="right"/>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jc w:val="right"/>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jc w:val="right"/>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jc w:val="right"/>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jc w:val="right"/>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jc w:val="right"/>
        <w:rPr>
          <w:rFonts w:ascii="Times New Roman" w:eastAsia="Times New Roman" w:hAnsi="Times New Roman" w:cs="Times New Roman"/>
          <w:sz w:val="28"/>
          <w:szCs w:val="28"/>
          <w:lang w:eastAsia="ru-RU"/>
        </w:rPr>
      </w:pPr>
    </w:p>
    <w:p w:rsidR="007C0AED" w:rsidRPr="00FB6CBA" w:rsidRDefault="007C0AED" w:rsidP="00FB6CBA">
      <w:pPr>
        <w:pStyle w:val="1"/>
        <w:spacing w:before="0" w:line="240" w:lineRule="auto"/>
        <w:jc w:val="right"/>
        <w:rPr>
          <w:rFonts w:ascii="Times New Roman" w:eastAsia="Times New Roman" w:hAnsi="Times New Roman" w:cs="Times New Roman"/>
          <w:color w:val="auto"/>
          <w:sz w:val="28"/>
          <w:szCs w:val="28"/>
          <w:lang w:eastAsia="ru-RU"/>
        </w:rPr>
      </w:pPr>
      <w:r w:rsidRPr="00FB6CBA">
        <w:rPr>
          <w:rFonts w:ascii="Times New Roman" w:eastAsia="Times New Roman" w:hAnsi="Times New Roman" w:cs="Times New Roman"/>
          <w:color w:val="auto"/>
          <w:sz w:val="28"/>
          <w:szCs w:val="28"/>
          <w:lang w:eastAsia="ru-RU"/>
        </w:rPr>
        <w:lastRenderedPageBreak/>
        <w:t xml:space="preserve">Приложение № </w:t>
      </w:r>
      <w:r w:rsidR="00B308C5" w:rsidRPr="00FB6CBA">
        <w:rPr>
          <w:rFonts w:ascii="Times New Roman" w:eastAsia="Times New Roman" w:hAnsi="Times New Roman" w:cs="Times New Roman"/>
          <w:color w:val="auto"/>
          <w:sz w:val="28"/>
          <w:szCs w:val="28"/>
          <w:lang w:eastAsia="ru-RU"/>
        </w:rPr>
        <w:t>5</w:t>
      </w:r>
    </w:p>
    <w:p w:rsidR="007C0AED" w:rsidRPr="00FB6CBA" w:rsidRDefault="007C0AED" w:rsidP="00DD080D">
      <w:pPr>
        <w:tabs>
          <w:tab w:val="left" w:pos="1134"/>
        </w:tabs>
        <w:spacing w:line="240" w:lineRule="auto"/>
        <w:ind w:left="7797"/>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 ППР в РФ</w:t>
      </w:r>
    </w:p>
    <w:p w:rsidR="007C0AED" w:rsidRPr="00FB6CBA" w:rsidRDefault="007C0AED" w:rsidP="00DD080D">
      <w:pPr>
        <w:tabs>
          <w:tab w:val="left" w:pos="1134"/>
        </w:tabs>
        <w:spacing w:line="240" w:lineRule="auto"/>
        <w:jc w:val="right"/>
        <w:rPr>
          <w:rFonts w:ascii="Times New Roman" w:eastAsia="Times New Roman" w:hAnsi="Times New Roman" w:cs="Times New Roman"/>
          <w:sz w:val="28"/>
          <w:szCs w:val="28"/>
          <w:lang w:eastAsia="ru-RU"/>
        </w:rPr>
      </w:pPr>
    </w:p>
    <w:p w:rsidR="007C0AED" w:rsidRPr="00FB6CBA" w:rsidRDefault="007C0AED"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b/>
          <w:bCs/>
          <w:sz w:val="28"/>
          <w:szCs w:val="28"/>
          <w:lang w:eastAsia="ru-RU"/>
        </w:rPr>
        <w:t>РАДИУС ОЧИСТКИ</w:t>
      </w:r>
    </w:p>
    <w:p w:rsidR="007C0AED" w:rsidRPr="00FB6CBA" w:rsidRDefault="007C0AED" w:rsidP="00DD080D">
      <w:pPr>
        <w:tabs>
          <w:tab w:val="left" w:pos="1134"/>
        </w:tabs>
        <w:spacing w:line="240" w:lineRule="auto"/>
        <w:jc w:val="center"/>
        <w:rPr>
          <w:rFonts w:ascii="Times New Roman" w:eastAsia="Times New Roman" w:hAnsi="Times New Roman" w:cs="Times New Roman"/>
          <w:b/>
          <w:bCs/>
          <w:sz w:val="28"/>
          <w:szCs w:val="28"/>
          <w:lang w:eastAsia="ru-RU"/>
        </w:rPr>
      </w:pPr>
      <w:r w:rsidRPr="00FB6CBA">
        <w:rPr>
          <w:rFonts w:ascii="Times New Roman" w:eastAsia="Times New Roman" w:hAnsi="Times New Roman" w:cs="Times New Roman"/>
          <w:b/>
          <w:bCs/>
          <w:sz w:val="28"/>
          <w:szCs w:val="28"/>
          <w:lang w:eastAsia="ru-RU"/>
        </w:rPr>
        <w:t>территории от горючих материалов, использование которых не предусмотрено технологией производства работ</w:t>
      </w:r>
    </w:p>
    <w:p w:rsidR="007C0AED" w:rsidRPr="00FB6CBA" w:rsidRDefault="007C0AED" w:rsidP="00DD080D">
      <w:pPr>
        <w:tabs>
          <w:tab w:val="left" w:pos="1134"/>
        </w:tabs>
        <w:spacing w:line="240" w:lineRule="auto"/>
        <w:jc w:val="center"/>
        <w:rPr>
          <w:rFonts w:ascii="Times New Roman" w:eastAsia="Times New Roman" w:hAnsi="Times New Roman" w:cs="Times New Roman"/>
          <w:b/>
          <w:bCs/>
          <w:sz w:val="28"/>
          <w:szCs w:val="28"/>
          <w:lang w:eastAsia="ru-RU"/>
        </w:rPr>
      </w:pPr>
    </w:p>
    <w:tbl>
      <w:tblPr>
        <w:tblStyle w:val="a4"/>
        <w:tblW w:w="0" w:type="auto"/>
        <w:tblLook w:val="04A0" w:firstRow="1" w:lastRow="0" w:firstColumn="1" w:lastColumn="0" w:noHBand="0" w:noVBand="1"/>
      </w:tblPr>
      <w:tblGrid>
        <w:gridCol w:w="4955"/>
        <w:gridCol w:w="4956"/>
      </w:tblGrid>
      <w:tr w:rsidR="00FB6CBA" w:rsidRPr="00FB6CBA" w:rsidTr="009732F8">
        <w:tc>
          <w:tcPr>
            <w:tcW w:w="4955"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Высота точки сварки над уровнем пола или прилегающей территорией</w:t>
            </w:r>
          </w:p>
        </w:tc>
        <w:tc>
          <w:tcPr>
            <w:tcW w:w="4956"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Минимальный радиус зоны очистки территории от горючих материалов</w:t>
            </w:r>
          </w:p>
        </w:tc>
      </w:tr>
      <w:tr w:rsidR="00FB6CBA" w:rsidRPr="00FB6CBA" w:rsidTr="009732F8">
        <w:tc>
          <w:tcPr>
            <w:tcW w:w="4955"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0</w:t>
            </w:r>
          </w:p>
        </w:tc>
        <w:tc>
          <w:tcPr>
            <w:tcW w:w="4956"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5</w:t>
            </w:r>
          </w:p>
        </w:tc>
      </w:tr>
      <w:tr w:rsidR="00FB6CBA" w:rsidRPr="00FB6CBA" w:rsidTr="009732F8">
        <w:tc>
          <w:tcPr>
            <w:tcW w:w="4955"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2</w:t>
            </w:r>
          </w:p>
        </w:tc>
        <w:tc>
          <w:tcPr>
            <w:tcW w:w="4956"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8</w:t>
            </w:r>
          </w:p>
        </w:tc>
      </w:tr>
      <w:tr w:rsidR="00FB6CBA" w:rsidRPr="00FB6CBA" w:rsidTr="009732F8">
        <w:tc>
          <w:tcPr>
            <w:tcW w:w="4955"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3</w:t>
            </w:r>
          </w:p>
        </w:tc>
        <w:tc>
          <w:tcPr>
            <w:tcW w:w="4956"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9</w:t>
            </w:r>
          </w:p>
        </w:tc>
      </w:tr>
      <w:tr w:rsidR="00FB6CBA" w:rsidRPr="00FB6CBA" w:rsidTr="009732F8">
        <w:tc>
          <w:tcPr>
            <w:tcW w:w="4955"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4</w:t>
            </w:r>
          </w:p>
        </w:tc>
        <w:tc>
          <w:tcPr>
            <w:tcW w:w="4956"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10</w:t>
            </w:r>
          </w:p>
        </w:tc>
      </w:tr>
      <w:tr w:rsidR="00FB6CBA" w:rsidRPr="00FB6CBA" w:rsidTr="009732F8">
        <w:tc>
          <w:tcPr>
            <w:tcW w:w="4955"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6</w:t>
            </w:r>
          </w:p>
        </w:tc>
        <w:tc>
          <w:tcPr>
            <w:tcW w:w="4956"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11</w:t>
            </w:r>
          </w:p>
        </w:tc>
      </w:tr>
      <w:tr w:rsidR="00FB6CBA" w:rsidRPr="00FB6CBA" w:rsidTr="009732F8">
        <w:tc>
          <w:tcPr>
            <w:tcW w:w="4955"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8</w:t>
            </w:r>
          </w:p>
        </w:tc>
        <w:tc>
          <w:tcPr>
            <w:tcW w:w="4956"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12</w:t>
            </w:r>
          </w:p>
        </w:tc>
      </w:tr>
      <w:tr w:rsidR="00FB6CBA" w:rsidRPr="00FB6CBA" w:rsidTr="009732F8">
        <w:tc>
          <w:tcPr>
            <w:tcW w:w="4955"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10</w:t>
            </w:r>
          </w:p>
        </w:tc>
        <w:tc>
          <w:tcPr>
            <w:tcW w:w="4956"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13</w:t>
            </w:r>
          </w:p>
        </w:tc>
      </w:tr>
      <w:tr w:rsidR="007C0AED" w:rsidRPr="00FB6CBA" w:rsidTr="009732F8">
        <w:tc>
          <w:tcPr>
            <w:tcW w:w="4955"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свыше 10</w:t>
            </w:r>
          </w:p>
        </w:tc>
        <w:tc>
          <w:tcPr>
            <w:tcW w:w="4956" w:type="dxa"/>
          </w:tcPr>
          <w:p w:rsidR="007C0AED" w:rsidRPr="00FB6CBA" w:rsidRDefault="007C0AED" w:rsidP="00DD080D">
            <w:pPr>
              <w:tabs>
                <w:tab w:val="left" w:pos="1134"/>
              </w:tabs>
              <w:jc w:val="center"/>
              <w:rPr>
                <w:rFonts w:ascii="Times New Roman" w:hAnsi="Times New Roman" w:cs="Times New Roman"/>
                <w:sz w:val="28"/>
                <w:szCs w:val="28"/>
              </w:rPr>
            </w:pPr>
            <w:r w:rsidRPr="00FB6CBA">
              <w:rPr>
                <w:rFonts w:ascii="Times New Roman" w:hAnsi="Times New Roman" w:cs="Times New Roman"/>
                <w:sz w:val="28"/>
                <w:szCs w:val="28"/>
              </w:rPr>
              <w:t>14</w:t>
            </w:r>
          </w:p>
        </w:tc>
      </w:tr>
    </w:tbl>
    <w:p w:rsidR="007C0AED" w:rsidRPr="00FB6CBA" w:rsidRDefault="007C0AED" w:rsidP="00DD080D">
      <w:pPr>
        <w:tabs>
          <w:tab w:val="left" w:pos="1134"/>
        </w:tabs>
        <w:spacing w:line="240" w:lineRule="auto"/>
        <w:jc w:val="center"/>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321E8F" w:rsidRPr="00FB6CBA" w:rsidRDefault="00321E8F" w:rsidP="00DD080D">
      <w:pPr>
        <w:tabs>
          <w:tab w:val="left" w:pos="1134"/>
        </w:tabs>
        <w:spacing w:line="240" w:lineRule="auto"/>
        <w:ind w:left="7797"/>
        <w:rPr>
          <w:rFonts w:ascii="Times New Roman" w:eastAsia="Times New Roman" w:hAnsi="Times New Roman" w:cs="Times New Roman"/>
          <w:sz w:val="28"/>
          <w:szCs w:val="28"/>
          <w:lang w:eastAsia="ru-RU"/>
        </w:rPr>
      </w:pPr>
    </w:p>
    <w:p w:rsidR="00B308C5" w:rsidRPr="00FB6CBA" w:rsidRDefault="00B308C5" w:rsidP="00FB6CBA">
      <w:pPr>
        <w:pStyle w:val="1"/>
        <w:spacing w:before="0" w:line="240" w:lineRule="auto"/>
        <w:jc w:val="right"/>
        <w:rPr>
          <w:rFonts w:ascii="Times New Roman" w:eastAsia="Times New Roman" w:hAnsi="Times New Roman" w:cs="Times New Roman"/>
          <w:color w:val="auto"/>
          <w:sz w:val="28"/>
          <w:szCs w:val="28"/>
          <w:lang w:eastAsia="ru-RU"/>
        </w:rPr>
      </w:pPr>
      <w:r w:rsidRPr="00FB6CBA">
        <w:rPr>
          <w:rFonts w:ascii="Times New Roman" w:eastAsia="Times New Roman" w:hAnsi="Times New Roman" w:cs="Times New Roman"/>
          <w:color w:val="auto"/>
          <w:sz w:val="28"/>
          <w:szCs w:val="28"/>
          <w:lang w:eastAsia="ru-RU"/>
        </w:rPr>
        <w:lastRenderedPageBreak/>
        <w:t xml:space="preserve">Приложение № 6 </w:t>
      </w:r>
    </w:p>
    <w:p w:rsidR="007C0AED" w:rsidRPr="00FB6CBA" w:rsidRDefault="00B308C5" w:rsidP="00DD080D">
      <w:pPr>
        <w:tabs>
          <w:tab w:val="left" w:pos="1134"/>
        </w:tabs>
        <w:spacing w:line="240" w:lineRule="auto"/>
        <w:ind w:left="7797"/>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 ППР в РФ</w:t>
      </w:r>
    </w:p>
    <w:p w:rsidR="00B308C5" w:rsidRPr="00FB6CBA" w:rsidRDefault="00B308C5" w:rsidP="00DD080D">
      <w:pPr>
        <w:spacing w:line="240" w:lineRule="auto"/>
        <w:jc w:val="center"/>
        <w:rPr>
          <w:rFonts w:ascii="Times New Roman" w:eastAsia="Times New Roman" w:hAnsi="Times New Roman" w:cs="Times New Roman"/>
          <w:b/>
          <w:sz w:val="28"/>
          <w:szCs w:val="28"/>
          <w:lang w:eastAsia="ru-RU"/>
        </w:rPr>
      </w:pPr>
      <w:r w:rsidRPr="00FB6CBA">
        <w:rPr>
          <w:rFonts w:ascii="Times New Roman" w:eastAsia="Times New Roman" w:hAnsi="Times New Roman" w:cs="Times New Roman"/>
          <w:b/>
          <w:spacing w:val="70"/>
          <w:sz w:val="28"/>
          <w:szCs w:val="28"/>
          <w:lang w:eastAsia="ru-RU"/>
        </w:rPr>
        <w:t>НОРМЫ</w:t>
      </w:r>
    </w:p>
    <w:p w:rsidR="00B308C5" w:rsidRPr="00FB6CBA" w:rsidRDefault="00B308C5" w:rsidP="00DD080D">
      <w:pPr>
        <w:spacing w:line="240" w:lineRule="auto"/>
        <w:jc w:val="center"/>
        <w:rPr>
          <w:rFonts w:ascii="Times New Roman" w:eastAsia="Times New Roman" w:hAnsi="Times New Roman" w:cs="Times New Roman"/>
          <w:b/>
          <w:bCs/>
          <w:sz w:val="28"/>
          <w:szCs w:val="28"/>
          <w:lang w:eastAsia="ru-RU"/>
        </w:rPr>
      </w:pPr>
      <w:r w:rsidRPr="00FB6CBA">
        <w:rPr>
          <w:rFonts w:ascii="Times New Roman" w:eastAsia="Times New Roman" w:hAnsi="Times New Roman" w:cs="Times New Roman"/>
          <w:b/>
          <w:bCs/>
          <w:sz w:val="28"/>
          <w:szCs w:val="28"/>
          <w:lang w:eastAsia="ru-RU"/>
        </w:rPr>
        <w:t>оснащения зданий, сооружений, строений и территорий пожарными щитами</w:t>
      </w:r>
    </w:p>
    <w:p w:rsidR="00B308C5" w:rsidRPr="00FB6CBA" w:rsidRDefault="00B308C5" w:rsidP="00DD080D">
      <w:pPr>
        <w:spacing w:line="240" w:lineRule="auto"/>
        <w:jc w:val="center"/>
        <w:rPr>
          <w:rFonts w:ascii="Times New Roman" w:eastAsia="Times New Roman" w:hAnsi="Times New Roman" w:cs="Times New Roman"/>
          <w:b/>
          <w:bCs/>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8"/>
        <w:gridCol w:w="1968"/>
        <w:gridCol w:w="1282"/>
        <w:gridCol w:w="1565"/>
      </w:tblGrid>
      <w:tr w:rsidR="00FB6CBA" w:rsidRPr="00FB6CBA" w:rsidTr="00FC28E0">
        <w:trPr>
          <w:trHeight w:hRule="exact" w:val="2022"/>
        </w:trPr>
        <w:tc>
          <w:tcPr>
            <w:tcW w:w="5098"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1968"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Предельная защищаемая площадь одним пожарным щитом, кв. метров</w:t>
            </w:r>
          </w:p>
        </w:tc>
        <w:tc>
          <w:tcPr>
            <w:tcW w:w="1282"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Класс</w:t>
            </w:r>
          </w:p>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пожара</w:t>
            </w:r>
          </w:p>
        </w:tc>
        <w:tc>
          <w:tcPr>
            <w:tcW w:w="1565"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Тип щита*</w:t>
            </w:r>
          </w:p>
        </w:tc>
      </w:tr>
      <w:tr w:rsidR="00FB6CBA" w:rsidRPr="00FB6CBA" w:rsidTr="00FC28E0">
        <w:trPr>
          <w:trHeight w:hRule="exact" w:val="408"/>
        </w:trPr>
        <w:tc>
          <w:tcPr>
            <w:tcW w:w="5098" w:type="dxa"/>
            <w:vMerge w:val="restart"/>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 Б и В</w:t>
            </w:r>
          </w:p>
        </w:tc>
        <w:tc>
          <w:tcPr>
            <w:tcW w:w="1968" w:type="dxa"/>
            <w:vMerge w:val="restart"/>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200</w:t>
            </w:r>
          </w:p>
        </w:tc>
        <w:tc>
          <w:tcPr>
            <w:tcW w:w="1282"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p>
        </w:tc>
        <w:tc>
          <w:tcPr>
            <w:tcW w:w="1565"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ЩП-А</w:t>
            </w:r>
          </w:p>
        </w:tc>
      </w:tr>
      <w:tr w:rsidR="00FB6CBA" w:rsidRPr="00FB6CBA" w:rsidTr="00FC28E0">
        <w:trPr>
          <w:trHeight w:hRule="exact" w:val="336"/>
        </w:trPr>
        <w:tc>
          <w:tcPr>
            <w:tcW w:w="5098" w:type="dxa"/>
            <w:vMerge/>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p>
        </w:tc>
        <w:tc>
          <w:tcPr>
            <w:tcW w:w="1968" w:type="dxa"/>
            <w:vMerge/>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p>
        </w:tc>
        <w:tc>
          <w:tcPr>
            <w:tcW w:w="1282"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p>
        </w:tc>
        <w:tc>
          <w:tcPr>
            <w:tcW w:w="1565"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ЩП-В</w:t>
            </w:r>
          </w:p>
        </w:tc>
      </w:tr>
      <w:tr w:rsidR="00FB6CBA" w:rsidRPr="00FB6CBA" w:rsidTr="00FC28E0">
        <w:trPr>
          <w:trHeight w:hRule="exact" w:val="379"/>
        </w:trPr>
        <w:tc>
          <w:tcPr>
            <w:tcW w:w="5098" w:type="dxa"/>
            <w:vMerge/>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p>
        </w:tc>
        <w:tc>
          <w:tcPr>
            <w:tcW w:w="1968" w:type="dxa"/>
            <w:vMerge/>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p>
        </w:tc>
        <w:tc>
          <w:tcPr>
            <w:tcW w:w="1282"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p>
        </w:tc>
        <w:tc>
          <w:tcPr>
            <w:tcW w:w="1565"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ЩП-Е</w:t>
            </w:r>
          </w:p>
        </w:tc>
      </w:tr>
      <w:tr w:rsidR="00FB6CBA" w:rsidRPr="00FB6CBA" w:rsidTr="00FC28E0">
        <w:trPr>
          <w:trHeight w:hRule="exact" w:val="370"/>
        </w:trPr>
        <w:tc>
          <w:tcPr>
            <w:tcW w:w="5098" w:type="dxa"/>
            <w:vMerge w:val="restart"/>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p>
        </w:tc>
        <w:tc>
          <w:tcPr>
            <w:tcW w:w="1968" w:type="dxa"/>
            <w:vMerge w:val="restart"/>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400</w:t>
            </w:r>
          </w:p>
        </w:tc>
        <w:tc>
          <w:tcPr>
            <w:tcW w:w="1282"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p>
        </w:tc>
        <w:tc>
          <w:tcPr>
            <w:tcW w:w="1565"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ЩП-А</w:t>
            </w:r>
          </w:p>
        </w:tc>
      </w:tr>
      <w:tr w:rsidR="00FB6CBA" w:rsidRPr="00FB6CBA" w:rsidTr="00FC28E0">
        <w:trPr>
          <w:trHeight w:hRule="exact" w:val="329"/>
        </w:trPr>
        <w:tc>
          <w:tcPr>
            <w:tcW w:w="5098" w:type="dxa"/>
            <w:vMerge/>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p>
        </w:tc>
        <w:tc>
          <w:tcPr>
            <w:tcW w:w="1968" w:type="dxa"/>
            <w:vMerge/>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p>
        </w:tc>
        <w:tc>
          <w:tcPr>
            <w:tcW w:w="1282"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p>
        </w:tc>
        <w:tc>
          <w:tcPr>
            <w:tcW w:w="1565"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ЩП-Е</w:t>
            </w:r>
          </w:p>
        </w:tc>
      </w:tr>
      <w:tr w:rsidR="00FB6CBA" w:rsidRPr="00FB6CBA" w:rsidTr="00FC28E0">
        <w:trPr>
          <w:trHeight w:hRule="exact" w:val="292"/>
        </w:trPr>
        <w:tc>
          <w:tcPr>
            <w:tcW w:w="5098" w:type="dxa"/>
            <w:vMerge w:val="restart"/>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Г и Д</w:t>
            </w:r>
          </w:p>
        </w:tc>
        <w:tc>
          <w:tcPr>
            <w:tcW w:w="1968" w:type="dxa"/>
            <w:vMerge w:val="restart"/>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1800</w:t>
            </w:r>
          </w:p>
        </w:tc>
        <w:tc>
          <w:tcPr>
            <w:tcW w:w="1282"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p>
        </w:tc>
        <w:tc>
          <w:tcPr>
            <w:tcW w:w="1565"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ЩП-А</w:t>
            </w:r>
          </w:p>
        </w:tc>
      </w:tr>
      <w:tr w:rsidR="00FB6CBA" w:rsidRPr="00FB6CBA" w:rsidTr="00FC28E0">
        <w:trPr>
          <w:trHeight w:hRule="exact" w:val="326"/>
        </w:trPr>
        <w:tc>
          <w:tcPr>
            <w:tcW w:w="5098" w:type="dxa"/>
            <w:vMerge/>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p>
        </w:tc>
        <w:tc>
          <w:tcPr>
            <w:tcW w:w="1968" w:type="dxa"/>
            <w:vMerge/>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p>
        </w:tc>
        <w:tc>
          <w:tcPr>
            <w:tcW w:w="1282"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w:t>
            </w:r>
          </w:p>
        </w:tc>
        <w:tc>
          <w:tcPr>
            <w:tcW w:w="1565"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ЩП-В</w:t>
            </w:r>
          </w:p>
        </w:tc>
      </w:tr>
      <w:tr w:rsidR="00FB6CBA" w:rsidRPr="00FB6CBA" w:rsidTr="00FC28E0">
        <w:trPr>
          <w:trHeight w:hRule="exact" w:val="371"/>
        </w:trPr>
        <w:tc>
          <w:tcPr>
            <w:tcW w:w="5098" w:type="dxa"/>
            <w:vMerge/>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p>
        </w:tc>
        <w:tc>
          <w:tcPr>
            <w:tcW w:w="1968" w:type="dxa"/>
            <w:vMerge/>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p>
        </w:tc>
        <w:tc>
          <w:tcPr>
            <w:tcW w:w="1282"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Е</w:t>
            </w:r>
          </w:p>
        </w:tc>
        <w:tc>
          <w:tcPr>
            <w:tcW w:w="1565"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ЩП-Е</w:t>
            </w:r>
          </w:p>
        </w:tc>
      </w:tr>
      <w:tr w:rsidR="00FB6CBA" w:rsidRPr="00FB6CBA" w:rsidTr="00FC28E0">
        <w:trPr>
          <w:trHeight w:hRule="exact" w:val="1284"/>
        </w:trPr>
        <w:tc>
          <w:tcPr>
            <w:tcW w:w="5098"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Помещения и открытые площадки предприятий (организаций) по первичной переработке сельскохозяйственных культур</w:t>
            </w:r>
          </w:p>
        </w:tc>
        <w:tc>
          <w:tcPr>
            <w:tcW w:w="1968"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1000</w:t>
            </w:r>
          </w:p>
        </w:tc>
        <w:tc>
          <w:tcPr>
            <w:tcW w:w="1282"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p>
        </w:tc>
        <w:tc>
          <w:tcPr>
            <w:tcW w:w="1565"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ЩП-СХ</w:t>
            </w:r>
          </w:p>
        </w:tc>
      </w:tr>
      <w:tr w:rsidR="00FB6CBA" w:rsidRPr="00FB6CBA" w:rsidTr="00FC28E0">
        <w:trPr>
          <w:trHeight w:hRule="exact" w:val="1036"/>
        </w:trPr>
        <w:tc>
          <w:tcPr>
            <w:tcW w:w="5098"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Помещения различного назначения,</w:t>
            </w:r>
            <w:r w:rsidR="00321E8F" w:rsidRPr="00FB6CBA">
              <w:rPr>
                <w:rFonts w:ascii="Times New Roman" w:eastAsia="Times New Roman" w:hAnsi="Times New Roman" w:cs="Times New Roman"/>
                <w:sz w:val="28"/>
                <w:szCs w:val="28"/>
                <w:lang w:eastAsia="ru-RU"/>
              </w:rPr>
              <w:t xml:space="preserve"> </w:t>
            </w:r>
          </w:p>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в которых проводятся огневые работы</w:t>
            </w:r>
          </w:p>
        </w:tc>
        <w:tc>
          <w:tcPr>
            <w:tcW w:w="1968"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p>
        </w:tc>
        <w:tc>
          <w:tcPr>
            <w:tcW w:w="1282"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А</w:t>
            </w:r>
          </w:p>
        </w:tc>
        <w:tc>
          <w:tcPr>
            <w:tcW w:w="1565" w:type="dxa"/>
            <w:shd w:val="clear" w:color="auto" w:fill="FFFFFF"/>
          </w:tcPr>
          <w:p w:rsidR="00B308C5" w:rsidRPr="00FB6CBA" w:rsidRDefault="00B308C5" w:rsidP="00DD080D">
            <w:pPr>
              <w:spacing w:line="240" w:lineRule="auto"/>
              <w:jc w:val="center"/>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ЩШ1</w:t>
            </w:r>
          </w:p>
        </w:tc>
      </w:tr>
    </w:tbl>
    <w:p w:rsidR="00B308C5" w:rsidRPr="00FB6CBA" w:rsidRDefault="00B308C5" w:rsidP="00DD080D">
      <w:pPr>
        <w:spacing w:line="240" w:lineRule="auto"/>
        <w:jc w:val="center"/>
        <w:rPr>
          <w:rFonts w:ascii="Times New Roman" w:eastAsia="Times New Roman" w:hAnsi="Times New Roman" w:cs="Times New Roman"/>
          <w:b/>
          <w:sz w:val="28"/>
          <w:szCs w:val="28"/>
          <w:lang w:eastAsia="ru-RU"/>
        </w:rPr>
      </w:pPr>
    </w:p>
    <w:p w:rsidR="00B308C5" w:rsidRPr="00FB6CBA" w:rsidRDefault="00B308C5" w:rsidP="00DD080D">
      <w:pPr>
        <w:spacing w:line="240" w:lineRule="auto"/>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Условные обозначения щитов:</w:t>
      </w:r>
    </w:p>
    <w:p w:rsidR="00B308C5" w:rsidRPr="00FB6CBA" w:rsidRDefault="00B308C5" w:rsidP="00DD080D">
      <w:pPr>
        <w:spacing w:line="240" w:lineRule="auto"/>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ЩП-А </w:t>
      </w:r>
      <w:r w:rsidR="00AB18C8">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щит пожарный для очагов пожара класса А;</w:t>
      </w:r>
    </w:p>
    <w:p w:rsidR="00B308C5" w:rsidRPr="00FB6CBA" w:rsidRDefault="00B308C5" w:rsidP="00DD080D">
      <w:pPr>
        <w:spacing w:line="240" w:lineRule="auto"/>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ЩП-В </w:t>
      </w:r>
      <w:r w:rsidR="00AB18C8">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щит пожарный для очагов пожара класса В;</w:t>
      </w:r>
    </w:p>
    <w:p w:rsidR="00B308C5" w:rsidRPr="00FB6CBA" w:rsidRDefault="00B308C5" w:rsidP="00DD080D">
      <w:pPr>
        <w:spacing w:line="240" w:lineRule="auto"/>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ЩП-Е </w:t>
      </w:r>
      <w:r w:rsidR="00AB18C8">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щит пожарный для очагов пожара класса Е;</w:t>
      </w:r>
    </w:p>
    <w:p w:rsidR="00B308C5" w:rsidRDefault="00B308C5" w:rsidP="00DD080D">
      <w:pPr>
        <w:spacing w:line="240" w:lineRule="auto"/>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 xml:space="preserve">ЩП-СХ </w:t>
      </w:r>
      <w:r w:rsidR="00AB18C8">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щит пожарный для сельскохозяйственных предприятий (организаций); ЩПП </w:t>
      </w:r>
      <w:r w:rsidR="00AB18C8">
        <w:rPr>
          <w:rFonts w:ascii="Times New Roman" w:eastAsia="Times New Roman" w:hAnsi="Times New Roman" w:cs="Times New Roman"/>
          <w:sz w:val="28"/>
          <w:szCs w:val="28"/>
          <w:lang w:eastAsia="ru-RU"/>
        </w:rPr>
        <w:t>–</w:t>
      </w:r>
      <w:r w:rsidRPr="00FB6CBA">
        <w:rPr>
          <w:rFonts w:ascii="Times New Roman" w:eastAsia="Times New Roman" w:hAnsi="Times New Roman" w:cs="Times New Roman"/>
          <w:sz w:val="28"/>
          <w:szCs w:val="28"/>
          <w:lang w:eastAsia="ru-RU"/>
        </w:rPr>
        <w:t xml:space="preserve"> щит пожарный передвижной.</w:t>
      </w:r>
    </w:p>
    <w:p w:rsidR="006A4B76" w:rsidRDefault="006A4B76" w:rsidP="00DD080D">
      <w:pPr>
        <w:spacing w:line="240" w:lineRule="auto"/>
        <w:rPr>
          <w:rFonts w:ascii="Times New Roman" w:eastAsia="Times New Roman" w:hAnsi="Times New Roman" w:cs="Times New Roman"/>
          <w:sz w:val="28"/>
          <w:szCs w:val="28"/>
          <w:lang w:eastAsia="ru-RU"/>
        </w:rPr>
      </w:pPr>
    </w:p>
    <w:p w:rsidR="006A4B76" w:rsidRDefault="006A4B76" w:rsidP="00DD080D">
      <w:pPr>
        <w:spacing w:line="240" w:lineRule="auto"/>
        <w:rPr>
          <w:rFonts w:ascii="Times New Roman" w:eastAsia="Times New Roman" w:hAnsi="Times New Roman" w:cs="Times New Roman"/>
          <w:sz w:val="28"/>
          <w:szCs w:val="28"/>
          <w:lang w:eastAsia="ru-RU"/>
        </w:rPr>
      </w:pPr>
    </w:p>
    <w:p w:rsidR="006A4B76" w:rsidRDefault="006A4B76" w:rsidP="00DD080D">
      <w:pPr>
        <w:spacing w:line="240" w:lineRule="auto"/>
        <w:rPr>
          <w:rFonts w:ascii="Times New Roman" w:eastAsia="Times New Roman" w:hAnsi="Times New Roman" w:cs="Times New Roman"/>
          <w:sz w:val="28"/>
          <w:szCs w:val="28"/>
          <w:lang w:eastAsia="ru-RU"/>
        </w:rPr>
      </w:pPr>
    </w:p>
    <w:p w:rsidR="006A4B76" w:rsidRDefault="006A4B76" w:rsidP="00DD080D">
      <w:pPr>
        <w:spacing w:line="240" w:lineRule="auto"/>
        <w:rPr>
          <w:rFonts w:ascii="Times New Roman" w:eastAsia="Times New Roman" w:hAnsi="Times New Roman" w:cs="Times New Roman"/>
          <w:sz w:val="28"/>
          <w:szCs w:val="28"/>
          <w:lang w:eastAsia="ru-RU"/>
        </w:rPr>
      </w:pPr>
    </w:p>
    <w:p w:rsidR="006A4B76" w:rsidRDefault="006A4B76" w:rsidP="00DD080D">
      <w:pPr>
        <w:spacing w:line="240" w:lineRule="auto"/>
        <w:rPr>
          <w:rFonts w:ascii="Times New Roman" w:eastAsia="Times New Roman" w:hAnsi="Times New Roman" w:cs="Times New Roman"/>
          <w:sz w:val="28"/>
          <w:szCs w:val="28"/>
          <w:lang w:eastAsia="ru-RU"/>
        </w:rPr>
      </w:pPr>
    </w:p>
    <w:p w:rsidR="006A4B76" w:rsidRDefault="006A4B76" w:rsidP="00DD080D">
      <w:pPr>
        <w:spacing w:line="240" w:lineRule="auto"/>
        <w:rPr>
          <w:rFonts w:ascii="Times New Roman" w:eastAsia="Times New Roman" w:hAnsi="Times New Roman" w:cs="Times New Roman"/>
          <w:sz w:val="28"/>
          <w:szCs w:val="28"/>
          <w:lang w:eastAsia="ru-RU"/>
        </w:rPr>
      </w:pPr>
    </w:p>
    <w:p w:rsidR="006A4B76" w:rsidRDefault="006A4B76" w:rsidP="00DD080D">
      <w:pPr>
        <w:spacing w:line="240" w:lineRule="auto"/>
        <w:rPr>
          <w:rFonts w:ascii="Times New Roman" w:eastAsia="Times New Roman" w:hAnsi="Times New Roman" w:cs="Times New Roman"/>
          <w:sz w:val="28"/>
          <w:szCs w:val="28"/>
          <w:lang w:eastAsia="ru-RU"/>
        </w:rPr>
      </w:pPr>
    </w:p>
    <w:p w:rsidR="006A4B76" w:rsidRDefault="006A4B76" w:rsidP="006A4B76">
      <w:pPr>
        <w:tabs>
          <w:tab w:val="left" w:pos="284"/>
        </w:tabs>
        <w:spacing w:line="240" w:lineRule="auto"/>
        <w:ind w:left="7655"/>
        <w:rPr>
          <w:rFonts w:ascii="Times New Roman" w:eastAsia="Times New Roman" w:hAnsi="Times New Roman" w:cs="Times New Roman"/>
          <w:sz w:val="28"/>
          <w:szCs w:val="28"/>
          <w:lang w:eastAsia="ru-RU"/>
        </w:rPr>
      </w:pPr>
    </w:p>
    <w:p w:rsidR="006A4B76" w:rsidRDefault="006A4B76" w:rsidP="006A4B76">
      <w:pPr>
        <w:spacing w:line="240" w:lineRule="auto"/>
        <w:jc w:val="right"/>
        <w:rPr>
          <w:rFonts w:ascii="Times New Roman" w:eastAsia="Times New Roman" w:hAnsi="Times New Roman" w:cs="Times New Roman"/>
          <w:sz w:val="28"/>
          <w:szCs w:val="28"/>
          <w:lang w:eastAsia="ru-RU"/>
        </w:rPr>
      </w:pPr>
    </w:p>
    <w:p w:rsidR="00FE79AA" w:rsidRDefault="00FE79AA" w:rsidP="006A4B76">
      <w:pPr>
        <w:spacing w:line="240" w:lineRule="auto"/>
        <w:jc w:val="right"/>
        <w:rPr>
          <w:rFonts w:ascii="Times New Roman" w:eastAsia="Times New Roman" w:hAnsi="Times New Roman" w:cs="Times New Roman"/>
          <w:sz w:val="28"/>
          <w:szCs w:val="28"/>
          <w:lang w:eastAsia="ru-RU"/>
        </w:rPr>
      </w:pPr>
    </w:p>
    <w:p w:rsidR="00FC28E0" w:rsidRPr="00FB6CBA" w:rsidRDefault="00FC28E0" w:rsidP="00FC28E0">
      <w:pPr>
        <w:pStyle w:val="1"/>
        <w:tabs>
          <w:tab w:val="left" w:pos="284"/>
        </w:tabs>
        <w:spacing w:before="0" w:line="240" w:lineRule="auto"/>
        <w:ind w:left="7655"/>
        <w:rPr>
          <w:rFonts w:ascii="Times New Roman" w:eastAsia="Times New Roman" w:hAnsi="Times New Roman" w:cs="Times New Roman"/>
          <w:color w:val="auto"/>
          <w:sz w:val="28"/>
          <w:szCs w:val="28"/>
          <w:lang w:eastAsia="ru-RU"/>
        </w:rPr>
      </w:pPr>
      <w:r w:rsidRPr="00FB6CBA">
        <w:rPr>
          <w:rFonts w:ascii="Times New Roman" w:eastAsia="Times New Roman" w:hAnsi="Times New Roman" w:cs="Times New Roman"/>
          <w:color w:val="auto"/>
          <w:sz w:val="28"/>
          <w:szCs w:val="28"/>
          <w:lang w:eastAsia="ru-RU"/>
        </w:rPr>
        <w:lastRenderedPageBreak/>
        <w:t xml:space="preserve">Приложение № </w:t>
      </w:r>
      <w:r>
        <w:rPr>
          <w:rFonts w:ascii="Times New Roman" w:eastAsia="Times New Roman" w:hAnsi="Times New Roman" w:cs="Times New Roman"/>
          <w:color w:val="auto"/>
          <w:sz w:val="28"/>
          <w:szCs w:val="28"/>
          <w:lang w:eastAsia="ru-RU"/>
        </w:rPr>
        <w:t>7</w:t>
      </w:r>
      <w:r w:rsidRPr="00FB6CBA">
        <w:rPr>
          <w:rFonts w:ascii="Times New Roman" w:eastAsia="Times New Roman" w:hAnsi="Times New Roman" w:cs="Times New Roman"/>
          <w:color w:val="auto"/>
          <w:sz w:val="28"/>
          <w:szCs w:val="28"/>
          <w:lang w:eastAsia="ru-RU"/>
        </w:rPr>
        <w:t xml:space="preserve"> </w:t>
      </w:r>
    </w:p>
    <w:p w:rsidR="00FC28E0" w:rsidRDefault="00FC28E0" w:rsidP="00FC28E0">
      <w:pPr>
        <w:spacing w:line="240" w:lineRule="auto"/>
        <w:ind w:left="7655"/>
        <w:rPr>
          <w:rFonts w:ascii="Times New Roman" w:eastAsia="Times New Roman" w:hAnsi="Times New Roman" w:cs="Times New Roman"/>
          <w:b/>
          <w:color w:val="000000"/>
          <w:spacing w:val="70"/>
          <w:sz w:val="28"/>
          <w:szCs w:val="28"/>
          <w:lang w:eastAsia="ru-RU"/>
        </w:rPr>
      </w:pPr>
      <w:r w:rsidRPr="00FB6CBA">
        <w:rPr>
          <w:rFonts w:ascii="Times New Roman" w:eastAsia="Times New Roman" w:hAnsi="Times New Roman" w:cs="Times New Roman"/>
          <w:sz w:val="28"/>
          <w:szCs w:val="28"/>
          <w:lang w:eastAsia="ru-RU"/>
        </w:rPr>
        <w:t>к ППР в РФ</w:t>
      </w:r>
    </w:p>
    <w:p w:rsidR="00FC28E0" w:rsidRDefault="00FC28E0" w:rsidP="006A4B76">
      <w:pPr>
        <w:spacing w:line="240" w:lineRule="auto"/>
        <w:jc w:val="center"/>
        <w:rPr>
          <w:rFonts w:ascii="Times New Roman" w:eastAsia="Times New Roman" w:hAnsi="Times New Roman" w:cs="Times New Roman"/>
          <w:b/>
          <w:color w:val="000000"/>
          <w:spacing w:val="70"/>
          <w:sz w:val="28"/>
          <w:szCs w:val="28"/>
          <w:lang w:eastAsia="ru-RU"/>
        </w:rPr>
      </w:pPr>
    </w:p>
    <w:p w:rsidR="006A4B76" w:rsidRPr="006A4B76" w:rsidRDefault="006A4B76" w:rsidP="006A4B76">
      <w:pPr>
        <w:spacing w:line="240" w:lineRule="auto"/>
        <w:jc w:val="center"/>
        <w:rPr>
          <w:rFonts w:ascii="Times New Roman" w:eastAsia="Times New Roman" w:hAnsi="Times New Roman" w:cs="Times New Roman"/>
          <w:b/>
          <w:sz w:val="28"/>
          <w:szCs w:val="28"/>
          <w:lang w:eastAsia="ru-RU"/>
        </w:rPr>
      </w:pPr>
      <w:r w:rsidRPr="006A4B76">
        <w:rPr>
          <w:rFonts w:ascii="Times New Roman" w:eastAsia="Times New Roman" w:hAnsi="Times New Roman" w:cs="Times New Roman"/>
          <w:b/>
          <w:color w:val="000000"/>
          <w:spacing w:val="70"/>
          <w:sz w:val="28"/>
          <w:szCs w:val="28"/>
          <w:lang w:eastAsia="ru-RU"/>
        </w:rPr>
        <w:t>НОРМЫ</w:t>
      </w:r>
    </w:p>
    <w:p w:rsidR="006A4B76" w:rsidRPr="006A4B76" w:rsidRDefault="006A4B76" w:rsidP="006A4B76">
      <w:pPr>
        <w:spacing w:line="240" w:lineRule="auto"/>
        <w:jc w:val="center"/>
        <w:rPr>
          <w:rFonts w:ascii="Times New Roman" w:eastAsia="Times New Roman" w:hAnsi="Times New Roman" w:cs="Times New Roman"/>
          <w:b/>
          <w:sz w:val="28"/>
          <w:szCs w:val="28"/>
          <w:lang w:eastAsia="ru-RU"/>
        </w:rPr>
      </w:pPr>
      <w:r w:rsidRPr="006A4B76">
        <w:rPr>
          <w:rFonts w:ascii="Times New Roman" w:eastAsia="Times New Roman" w:hAnsi="Times New Roman" w:cs="Times New Roman"/>
          <w:b/>
          <w:bCs/>
          <w:color w:val="000000"/>
          <w:sz w:val="28"/>
          <w:szCs w:val="28"/>
          <w:lang w:eastAsia="ru-RU"/>
        </w:rPr>
        <w:t>комплектации пожарных щитов немеханизированным инструментом</w:t>
      </w:r>
    </w:p>
    <w:p w:rsidR="006A4B76" w:rsidRDefault="006A4B76" w:rsidP="006A4B76">
      <w:pPr>
        <w:spacing w:line="240" w:lineRule="auto"/>
        <w:jc w:val="center"/>
        <w:rPr>
          <w:rFonts w:ascii="Times New Roman" w:eastAsia="Times New Roman" w:hAnsi="Times New Roman" w:cs="Times New Roman"/>
          <w:b/>
          <w:bCs/>
          <w:color w:val="000000"/>
          <w:sz w:val="28"/>
          <w:szCs w:val="28"/>
          <w:lang w:eastAsia="ru-RU"/>
        </w:rPr>
      </w:pPr>
      <w:r w:rsidRPr="006A4B76">
        <w:rPr>
          <w:rFonts w:ascii="Times New Roman" w:eastAsia="Times New Roman" w:hAnsi="Times New Roman" w:cs="Times New Roman"/>
          <w:b/>
          <w:bCs/>
          <w:color w:val="000000"/>
          <w:sz w:val="28"/>
          <w:szCs w:val="28"/>
          <w:lang w:eastAsia="ru-RU"/>
        </w:rPr>
        <w:t>и инвентарем</w:t>
      </w:r>
    </w:p>
    <w:p w:rsidR="006A4B76" w:rsidRDefault="006A4B76" w:rsidP="006A4B76">
      <w:pPr>
        <w:spacing w:line="240" w:lineRule="auto"/>
        <w:jc w:val="center"/>
        <w:rPr>
          <w:rFonts w:ascii="Times New Roman" w:eastAsia="Times New Roman" w:hAnsi="Times New Roman" w:cs="Times New Roman"/>
          <w:b/>
          <w:bCs/>
          <w:color w:val="000000"/>
          <w:sz w:val="28"/>
          <w:szCs w:val="28"/>
          <w:lang w:eastAsia="ru-RU"/>
        </w:rPr>
      </w:pPr>
    </w:p>
    <w:tbl>
      <w:tblPr>
        <w:tblStyle w:val="a4"/>
        <w:tblW w:w="10039" w:type="dxa"/>
        <w:tblLook w:val="04A0" w:firstRow="1" w:lastRow="0" w:firstColumn="1" w:lastColumn="0" w:noHBand="0" w:noVBand="1"/>
      </w:tblPr>
      <w:tblGrid>
        <w:gridCol w:w="496"/>
        <w:gridCol w:w="3512"/>
        <w:gridCol w:w="1232"/>
        <w:gridCol w:w="1127"/>
        <w:gridCol w:w="1127"/>
        <w:gridCol w:w="1264"/>
        <w:gridCol w:w="1281"/>
      </w:tblGrid>
      <w:tr w:rsidR="006A4B76" w:rsidTr="00FE79AA">
        <w:trPr>
          <w:tblHeader/>
        </w:trPr>
        <w:tc>
          <w:tcPr>
            <w:tcW w:w="4008" w:type="dxa"/>
            <w:gridSpan w:val="2"/>
            <w:vMerge w:val="restart"/>
            <w:shd w:val="clear" w:color="auto" w:fill="D9D9D9" w:themeFill="background1" w:themeFillShade="D9"/>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Наименование первичных средств пожаротушения, немеханизированного инструмента и инвентаря</w:t>
            </w:r>
          </w:p>
        </w:tc>
        <w:tc>
          <w:tcPr>
            <w:tcW w:w="6031" w:type="dxa"/>
            <w:gridSpan w:val="5"/>
            <w:shd w:val="clear" w:color="auto" w:fill="D9D9D9" w:themeFill="background1" w:themeFillShade="D9"/>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Нормы комплектации в зависимости от типа пожарного щита и класса пожара</w:t>
            </w:r>
          </w:p>
        </w:tc>
      </w:tr>
      <w:tr w:rsidR="006A4B76" w:rsidTr="00FE79AA">
        <w:trPr>
          <w:tblHeader/>
        </w:trPr>
        <w:tc>
          <w:tcPr>
            <w:tcW w:w="4008" w:type="dxa"/>
            <w:gridSpan w:val="2"/>
            <w:vMerge/>
            <w:shd w:val="clear" w:color="auto" w:fill="D9D9D9" w:themeFill="background1" w:themeFillShade="D9"/>
          </w:tcPr>
          <w:p w:rsidR="006A4B76" w:rsidRPr="006A4B76" w:rsidRDefault="006A4B76" w:rsidP="006A4B76">
            <w:pPr>
              <w:jc w:val="center"/>
              <w:rPr>
                <w:rFonts w:ascii="Times New Roman" w:eastAsia="Times New Roman" w:hAnsi="Times New Roman" w:cs="Times New Roman"/>
                <w:sz w:val="28"/>
                <w:szCs w:val="28"/>
                <w:lang w:eastAsia="ru-RU"/>
              </w:rPr>
            </w:pPr>
          </w:p>
        </w:tc>
        <w:tc>
          <w:tcPr>
            <w:tcW w:w="1232" w:type="dxa"/>
            <w:shd w:val="clear" w:color="auto" w:fill="D9D9D9" w:themeFill="background1" w:themeFillShade="D9"/>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ЩП-А класс А</w:t>
            </w:r>
          </w:p>
        </w:tc>
        <w:tc>
          <w:tcPr>
            <w:tcW w:w="1127" w:type="dxa"/>
            <w:shd w:val="clear" w:color="auto" w:fill="D9D9D9" w:themeFill="background1" w:themeFillShade="D9"/>
          </w:tcPr>
          <w:p w:rsidR="006A4B76" w:rsidRPr="006A4B76" w:rsidRDefault="006A4B76" w:rsidP="006A4B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ЩП-В</w:t>
            </w:r>
          </w:p>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класс В</w:t>
            </w:r>
          </w:p>
        </w:tc>
        <w:tc>
          <w:tcPr>
            <w:tcW w:w="1127" w:type="dxa"/>
            <w:shd w:val="clear" w:color="auto" w:fill="D9D9D9" w:themeFill="background1" w:themeFillShade="D9"/>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ЩП-Е класс Е</w:t>
            </w:r>
          </w:p>
        </w:tc>
        <w:tc>
          <w:tcPr>
            <w:tcW w:w="1264" w:type="dxa"/>
            <w:shd w:val="clear" w:color="auto" w:fill="D9D9D9" w:themeFill="background1" w:themeFillShade="D9"/>
          </w:tcPr>
          <w:p w:rsidR="006A4B76" w:rsidRPr="006A4B76" w:rsidRDefault="006A4B76" w:rsidP="006A4B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ЩП-СХ</w:t>
            </w:r>
          </w:p>
        </w:tc>
        <w:tc>
          <w:tcPr>
            <w:tcW w:w="1281" w:type="dxa"/>
            <w:shd w:val="clear" w:color="auto" w:fill="D9D9D9" w:themeFill="background1" w:themeFillShade="D9"/>
          </w:tcPr>
          <w:p w:rsidR="006A4B76" w:rsidRPr="006A4B76" w:rsidRDefault="006A4B76" w:rsidP="006A4B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ЩПП</w:t>
            </w:r>
          </w:p>
        </w:tc>
      </w:tr>
      <w:tr w:rsidR="006A4B76" w:rsidTr="00FE79AA">
        <w:tc>
          <w:tcPr>
            <w:tcW w:w="496" w:type="dxa"/>
          </w:tcPr>
          <w:p w:rsidR="006A4B76" w:rsidRPr="006A4B76" w:rsidRDefault="006A4B76" w:rsidP="006A4B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12" w:type="dxa"/>
          </w:tcPr>
          <w:p w:rsidR="006A4B76" w:rsidRPr="006A4B76" w:rsidRDefault="006A4B76" w:rsidP="00FE79AA">
            <w:pPr>
              <w:jc w:val="both"/>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Лом</w:t>
            </w:r>
          </w:p>
        </w:tc>
        <w:tc>
          <w:tcPr>
            <w:tcW w:w="1232"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127"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127"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264"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281"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r>
      <w:tr w:rsidR="006A4B76" w:rsidTr="00FE79AA">
        <w:tc>
          <w:tcPr>
            <w:tcW w:w="496" w:type="dxa"/>
          </w:tcPr>
          <w:p w:rsidR="006A4B76" w:rsidRPr="006A4B76" w:rsidRDefault="006A4B76" w:rsidP="006A4B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512" w:type="dxa"/>
          </w:tcPr>
          <w:p w:rsidR="006A4B76" w:rsidRPr="006A4B76" w:rsidRDefault="006A4B76" w:rsidP="00FE79AA">
            <w:pPr>
              <w:jc w:val="both"/>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Багор</w:t>
            </w:r>
          </w:p>
        </w:tc>
        <w:tc>
          <w:tcPr>
            <w:tcW w:w="1232"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127"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127"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264"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281"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r>
      <w:tr w:rsidR="006A4B76" w:rsidTr="00FE79AA">
        <w:tc>
          <w:tcPr>
            <w:tcW w:w="496" w:type="dxa"/>
          </w:tcPr>
          <w:p w:rsidR="006A4B76" w:rsidRPr="006A4B76" w:rsidRDefault="006A4B76" w:rsidP="006A4B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512" w:type="dxa"/>
          </w:tcPr>
          <w:p w:rsidR="006A4B76" w:rsidRPr="006A4B76" w:rsidRDefault="006A4B76" w:rsidP="00FE79AA">
            <w:pPr>
              <w:jc w:val="both"/>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Крюк с деревянной рукояткой</w:t>
            </w:r>
          </w:p>
        </w:tc>
        <w:tc>
          <w:tcPr>
            <w:tcW w:w="1232"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127"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127"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264"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281"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r>
      <w:tr w:rsidR="006A4B76" w:rsidTr="00FE79AA">
        <w:tc>
          <w:tcPr>
            <w:tcW w:w="496" w:type="dxa"/>
          </w:tcPr>
          <w:p w:rsidR="006A4B76" w:rsidRPr="006A4B76" w:rsidRDefault="006A4B76" w:rsidP="006A4B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512" w:type="dxa"/>
          </w:tcPr>
          <w:p w:rsidR="006A4B76" w:rsidRPr="006A4B76" w:rsidRDefault="006A4B76" w:rsidP="00FE79AA">
            <w:pPr>
              <w:jc w:val="both"/>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Ведро</w:t>
            </w:r>
          </w:p>
        </w:tc>
        <w:tc>
          <w:tcPr>
            <w:tcW w:w="1232"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2</w:t>
            </w:r>
          </w:p>
        </w:tc>
        <w:tc>
          <w:tcPr>
            <w:tcW w:w="1127"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127"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264"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2</w:t>
            </w:r>
          </w:p>
        </w:tc>
        <w:tc>
          <w:tcPr>
            <w:tcW w:w="1281"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r>
      <w:tr w:rsidR="006A4B76" w:rsidTr="00FE79AA">
        <w:tc>
          <w:tcPr>
            <w:tcW w:w="496" w:type="dxa"/>
          </w:tcPr>
          <w:p w:rsidR="006A4B76" w:rsidRPr="006A4B76" w:rsidRDefault="006A4B76" w:rsidP="006A4B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512" w:type="dxa"/>
          </w:tcPr>
          <w:p w:rsidR="006A4B76" w:rsidRPr="006A4B76" w:rsidRDefault="006A4B76" w:rsidP="00FE79AA">
            <w:pPr>
              <w:jc w:val="both"/>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 xml:space="preserve">Комплект для резки электропроводов: </w:t>
            </w:r>
            <w:r w:rsidR="00FE79AA">
              <w:rPr>
                <w:rFonts w:ascii="Times New Roman" w:eastAsia="Times New Roman" w:hAnsi="Times New Roman" w:cs="Times New Roman"/>
                <w:sz w:val="28"/>
                <w:szCs w:val="28"/>
                <w:lang w:eastAsia="ru-RU"/>
              </w:rPr>
              <w:t>н</w:t>
            </w:r>
            <w:r w:rsidRPr="006A4B76">
              <w:rPr>
                <w:rFonts w:ascii="Times New Roman" w:eastAsia="Times New Roman" w:hAnsi="Times New Roman" w:cs="Times New Roman"/>
                <w:sz w:val="28"/>
                <w:szCs w:val="28"/>
                <w:lang w:eastAsia="ru-RU"/>
              </w:rPr>
              <w:t>ожницы, диэлектрические боты и коврик</w:t>
            </w:r>
          </w:p>
        </w:tc>
        <w:tc>
          <w:tcPr>
            <w:tcW w:w="1232" w:type="dxa"/>
          </w:tcPr>
          <w:p w:rsidR="006A4B76" w:rsidRPr="006A4B76" w:rsidRDefault="006A4B76" w:rsidP="006A4B76">
            <w:pPr>
              <w:jc w:val="center"/>
              <w:rPr>
                <w:rFonts w:ascii="Times New Roman" w:eastAsia="Times New Roman" w:hAnsi="Times New Roman" w:cs="Times New Roman"/>
                <w:sz w:val="28"/>
                <w:szCs w:val="28"/>
                <w:lang w:eastAsia="ru-RU"/>
              </w:rPr>
            </w:pPr>
          </w:p>
        </w:tc>
        <w:tc>
          <w:tcPr>
            <w:tcW w:w="1127" w:type="dxa"/>
          </w:tcPr>
          <w:p w:rsidR="006A4B76" w:rsidRPr="006A4B76" w:rsidRDefault="006A4B76" w:rsidP="006A4B76">
            <w:pPr>
              <w:jc w:val="center"/>
              <w:rPr>
                <w:rFonts w:ascii="Times New Roman" w:eastAsia="Times New Roman" w:hAnsi="Times New Roman" w:cs="Times New Roman"/>
                <w:sz w:val="28"/>
                <w:szCs w:val="28"/>
                <w:lang w:eastAsia="ru-RU"/>
              </w:rPr>
            </w:pPr>
          </w:p>
        </w:tc>
        <w:tc>
          <w:tcPr>
            <w:tcW w:w="1127"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264" w:type="dxa"/>
          </w:tcPr>
          <w:p w:rsidR="006A4B76" w:rsidRPr="006A4B76" w:rsidRDefault="006A4B76" w:rsidP="006A4B76">
            <w:pPr>
              <w:jc w:val="center"/>
              <w:rPr>
                <w:rFonts w:ascii="Times New Roman" w:eastAsia="Times New Roman" w:hAnsi="Times New Roman" w:cs="Times New Roman"/>
                <w:sz w:val="28"/>
                <w:szCs w:val="28"/>
                <w:lang w:eastAsia="ru-RU"/>
              </w:rPr>
            </w:pPr>
          </w:p>
        </w:tc>
        <w:tc>
          <w:tcPr>
            <w:tcW w:w="1281" w:type="dxa"/>
          </w:tcPr>
          <w:p w:rsidR="006A4B76" w:rsidRPr="006A4B76" w:rsidRDefault="006A4B76" w:rsidP="006A4B76">
            <w:pPr>
              <w:jc w:val="center"/>
              <w:rPr>
                <w:rFonts w:ascii="Times New Roman" w:eastAsia="Times New Roman" w:hAnsi="Times New Roman" w:cs="Times New Roman"/>
                <w:sz w:val="28"/>
                <w:szCs w:val="28"/>
                <w:lang w:eastAsia="ru-RU"/>
              </w:rPr>
            </w:pPr>
          </w:p>
        </w:tc>
      </w:tr>
      <w:tr w:rsidR="006A4B76" w:rsidTr="00FE79AA">
        <w:tc>
          <w:tcPr>
            <w:tcW w:w="496" w:type="dxa"/>
          </w:tcPr>
          <w:p w:rsidR="006A4B76" w:rsidRPr="006A4B76" w:rsidRDefault="006A4B76" w:rsidP="006A4B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512" w:type="dxa"/>
          </w:tcPr>
          <w:p w:rsidR="006A4B76" w:rsidRPr="006A4B76" w:rsidRDefault="006A4B76" w:rsidP="00FE79AA">
            <w:pPr>
              <w:jc w:val="both"/>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Покрывало для изоляции очага возгорания</w:t>
            </w:r>
          </w:p>
        </w:tc>
        <w:tc>
          <w:tcPr>
            <w:tcW w:w="1232"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127"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127"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264"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281" w:type="dxa"/>
          </w:tcPr>
          <w:p w:rsidR="006A4B76" w:rsidRPr="006A4B76" w:rsidRDefault="006A4B76" w:rsidP="006A4B76">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r>
      <w:tr w:rsidR="006A4B76" w:rsidTr="00FE79AA">
        <w:tc>
          <w:tcPr>
            <w:tcW w:w="496" w:type="dxa"/>
          </w:tcPr>
          <w:p w:rsidR="006A4B76" w:rsidRPr="006A4B76" w:rsidRDefault="006A4B76" w:rsidP="006A4B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512" w:type="dxa"/>
          </w:tcPr>
          <w:p w:rsidR="006A4B76" w:rsidRPr="006A4B76" w:rsidRDefault="006A4B76" w:rsidP="00FE79AA">
            <w:pPr>
              <w:jc w:val="both"/>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Лопата штыковая</w:t>
            </w:r>
          </w:p>
        </w:tc>
        <w:tc>
          <w:tcPr>
            <w:tcW w:w="1232"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264"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281"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r>
      <w:tr w:rsidR="006A4B76" w:rsidTr="00FE79AA">
        <w:tc>
          <w:tcPr>
            <w:tcW w:w="496" w:type="dxa"/>
          </w:tcPr>
          <w:p w:rsidR="006A4B76" w:rsidRPr="006A4B76" w:rsidRDefault="006A4B76" w:rsidP="006A4B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512" w:type="dxa"/>
          </w:tcPr>
          <w:p w:rsidR="006A4B76" w:rsidRPr="006A4B76" w:rsidRDefault="006A4B76" w:rsidP="00FE79AA">
            <w:pPr>
              <w:jc w:val="both"/>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Лопата совковая</w:t>
            </w:r>
          </w:p>
        </w:tc>
        <w:tc>
          <w:tcPr>
            <w:tcW w:w="1232"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264"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281"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r>
      <w:tr w:rsidR="006A4B76" w:rsidTr="00FE79AA">
        <w:tc>
          <w:tcPr>
            <w:tcW w:w="496" w:type="dxa"/>
          </w:tcPr>
          <w:p w:rsidR="006A4B76" w:rsidRPr="006A4B76" w:rsidRDefault="006A4B76" w:rsidP="006A4B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512" w:type="dxa"/>
          </w:tcPr>
          <w:p w:rsidR="006A4B76" w:rsidRPr="006A4B76" w:rsidRDefault="006A4B76" w:rsidP="00FE79AA">
            <w:pPr>
              <w:jc w:val="both"/>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Вилы</w:t>
            </w:r>
          </w:p>
        </w:tc>
        <w:tc>
          <w:tcPr>
            <w:tcW w:w="1232"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264"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281"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r>
      <w:tr w:rsidR="006A4B76" w:rsidTr="00FE79AA">
        <w:tc>
          <w:tcPr>
            <w:tcW w:w="496" w:type="dxa"/>
          </w:tcPr>
          <w:p w:rsidR="006A4B76" w:rsidRPr="006A4B76" w:rsidRDefault="006A4B76" w:rsidP="006A4B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512" w:type="dxa"/>
          </w:tcPr>
          <w:p w:rsidR="006A4B76" w:rsidRPr="006A4B76" w:rsidRDefault="006A4B76" w:rsidP="00FE79AA">
            <w:pPr>
              <w:jc w:val="both"/>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Тележка для перевозки оборудования</w:t>
            </w:r>
          </w:p>
        </w:tc>
        <w:tc>
          <w:tcPr>
            <w:tcW w:w="1232"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264"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281"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r>
      <w:tr w:rsidR="006A4B76" w:rsidTr="00FE79AA">
        <w:tc>
          <w:tcPr>
            <w:tcW w:w="496" w:type="dxa"/>
          </w:tcPr>
          <w:p w:rsidR="006A4B76" w:rsidRDefault="006A4B76" w:rsidP="006A4B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512" w:type="dxa"/>
          </w:tcPr>
          <w:p w:rsidR="006A4B76" w:rsidRPr="006A4B76" w:rsidRDefault="006A4B76" w:rsidP="00FE79AA">
            <w:pPr>
              <w:jc w:val="both"/>
              <w:rPr>
                <w:rFonts w:ascii="Times New Roman" w:eastAsia="Times New Roman" w:hAnsi="Times New Roman" w:cs="Times New Roman"/>
                <w:sz w:val="28"/>
                <w:szCs w:val="28"/>
                <w:lang w:eastAsia="ru-RU"/>
              </w:rPr>
            </w:pPr>
            <w:r w:rsidRPr="00FE79AA">
              <w:rPr>
                <w:rFonts w:ascii="Times New Roman" w:eastAsia="Times New Roman" w:hAnsi="Times New Roman" w:cs="Times New Roman"/>
                <w:sz w:val="28"/>
                <w:szCs w:val="28"/>
                <w:lang w:eastAsia="ru-RU"/>
              </w:rPr>
              <w:t>Емкость для хранения воды объемом:</w:t>
            </w:r>
          </w:p>
        </w:tc>
        <w:tc>
          <w:tcPr>
            <w:tcW w:w="1232" w:type="dxa"/>
          </w:tcPr>
          <w:p w:rsidR="006A4B76" w:rsidRPr="006A4B76" w:rsidRDefault="006A4B76" w:rsidP="00FE79AA">
            <w:pPr>
              <w:jc w:val="center"/>
              <w:rPr>
                <w:rFonts w:ascii="Times New Roman" w:eastAsia="Times New Roman" w:hAnsi="Times New Roman" w:cs="Times New Roman"/>
                <w:sz w:val="28"/>
                <w:szCs w:val="28"/>
                <w:lang w:eastAsia="ru-RU"/>
              </w:rPr>
            </w:pP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p>
        </w:tc>
        <w:tc>
          <w:tcPr>
            <w:tcW w:w="1264" w:type="dxa"/>
          </w:tcPr>
          <w:p w:rsidR="006A4B76" w:rsidRPr="006A4B76" w:rsidRDefault="006A4B76" w:rsidP="00FE79AA">
            <w:pPr>
              <w:jc w:val="center"/>
              <w:rPr>
                <w:rFonts w:ascii="Times New Roman" w:eastAsia="Times New Roman" w:hAnsi="Times New Roman" w:cs="Times New Roman"/>
                <w:sz w:val="28"/>
                <w:szCs w:val="28"/>
                <w:lang w:eastAsia="ru-RU"/>
              </w:rPr>
            </w:pPr>
          </w:p>
        </w:tc>
        <w:tc>
          <w:tcPr>
            <w:tcW w:w="1281" w:type="dxa"/>
          </w:tcPr>
          <w:p w:rsidR="006A4B76" w:rsidRPr="006A4B76" w:rsidRDefault="006A4B76" w:rsidP="00FE79AA">
            <w:pPr>
              <w:jc w:val="center"/>
              <w:rPr>
                <w:rFonts w:ascii="Times New Roman" w:eastAsia="Times New Roman" w:hAnsi="Times New Roman" w:cs="Times New Roman"/>
                <w:sz w:val="28"/>
                <w:szCs w:val="28"/>
                <w:lang w:eastAsia="ru-RU"/>
              </w:rPr>
            </w:pPr>
          </w:p>
        </w:tc>
      </w:tr>
      <w:tr w:rsidR="006A4B76" w:rsidTr="00FE79AA">
        <w:tc>
          <w:tcPr>
            <w:tcW w:w="496" w:type="dxa"/>
          </w:tcPr>
          <w:p w:rsidR="006A4B76" w:rsidRDefault="006A4B76" w:rsidP="006A4B76">
            <w:pPr>
              <w:jc w:val="center"/>
              <w:rPr>
                <w:rFonts w:ascii="Times New Roman" w:eastAsia="Times New Roman" w:hAnsi="Times New Roman" w:cs="Times New Roman"/>
                <w:sz w:val="28"/>
                <w:szCs w:val="28"/>
                <w:lang w:eastAsia="ru-RU"/>
              </w:rPr>
            </w:pPr>
          </w:p>
        </w:tc>
        <w:tc>
          <w:tcPr>
            <w:tcW w:w="3512" w:type="dxa"/>
          </w:tcPr>
          <w:p w:rsidR="006A4B76" w:rsidRPr="006A4B76" w:rsidRDefault="006A4B76" w:rsidP="00FE79AA">
            <w:pPr>
              <w:jc w:val="both"/>
              <w:rPr>
                <w:rFonts w:ascii="Times New Roman" w:eastAsia="Times New Roman" w:hAnsi="Times New Roman" w:cs="Times New Roman"/>
                <w:sz w:val="28"/>
                <w:szCs w:val="28"/>
                <w:lang w:eastAsia="ru-RU"/>
              </w:rPr>
            </w:pPr>
            <w:r w:rsidRPr="00FE79AA">
              <w:rPr>
                <w:rFonts w:ascii="Times New Roman" w:eastAsia="Times New Roman" w:hAnsi="Times New Roman" w:cs="Times New Roman"/>
                <w:sz w:val="28"/>
                <w:szCs w:val="28"/>
                <w:lang w:eastAsia="ru-RU"/>
              </w:rPr>
              <w:t>0,2 куб. метра</w:t>
            </w:r>
          </w:p>
        </w:tc>
        <w:tc>
          <w:tcPr>
            <w:tcW w:w="1232"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264"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281"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r>
      <w:tr w:rsidR="006A4B76" w:rsidTr="00FE79AA">
        <w:tc>
          <w:tcPr>
            <w:tcW w:w="496" w:type="dxa"/>
          </w:tcPr>
          <w:p w:rsidR="006A4B76" w:rsidRDefault="006A4B76" w:rsidP="006A4B76">
            <w:pPr>
              <w:jc w:val="center"/>
              <w:rPr>
                <w:rFonts w:ascii="Times New Roman" w:eastAsia="Times New Roman" w:hAnsi="Times New Roman" w:cs="Times New Roman"/>
                <w:sz w:val="28"/>
                <w:szCs w:val="28"/>
                <w:lang w:eastAsia="ru-RU"/>
              </w:rPr>
            </w:pPr>
          </w:p>
        </w:tc>
        <w:tc>
          <w:tcPr>
            <w:tcW w:w="3512" w:type="dxa"/>
          </w:tcPr>
          <w:p w:rsidR="006A4B76" w:rsidRPr="006A4B76" w:rsidRDefault="006A4B76" w:rsidP="00FE79AA">
            <w:pPr>
              <w:jc w:val="both"/>
              <w:rPr>
                <w:rFonts w:ascii="Times New Roman" w:eastAsia="Times New Roman" w:hAnsi="Times New Roman" w:cs="Times New Roman"/>
                <w:sz w:val="28"/>
                <w:szCs w:val="28"/>
                <w:lang w:eastAsia="ru-RU"/>
              </w:rPr>
            </w:pPr>
            <w:r w:rsidRPr="00FE79AA">
              <w:rPr>
                <w:rFonts w:ascii="Times New Roman" w:eastAsia="Times New Roman" w:hAnsi="Times New Roman" w:cs="Times New Roman"/>
                <w:sz w:val="28"/>
                <w:szCs w:val="28"/>
                <w:lang w:eastAsia="ru-RU"/>
              </w:rPr>
              <w:t>0,02 куб. метра</w:t>
            </w:r>
          </w:p>
        </w:tc>
        <w:tc>
          <w:tcPr>
            <w:tcW w:w="1232"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264"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281"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r>
      <w:tr w:rsidR="006A4B76" w:rsidTr="00FE79AA">
        <w:tc>
          <w:tcPr>
            <w:tcW w:w="496" w:type="dxa"/>
          </w:tcPr>
          <w:p w:rsidR="006A4B76" w:rsidRDefault="006A4B76" w:rsidP="006A4B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512" w:type="dxa"/>
          </w:tcPr>
          <w:p w:rsidR="006A4B76" w:rsidRPr="006A4B76" w:rsidRDefault="006A4B76" w:rsidP="00FE79AA">
            <w:pPr>
              <w:jc w:val="both"/>
              <w:rPr>
                <w:rFonts w:ascii="Times New Roman" w:eastAsia="Times New Roman" w:hAnsi="Times New Roman" w:cs="Times New Roman"/>
                <w:sz w:val="28"/>
                <w:szCs w:val="28"/>
                <w:lang w:eastAsia="ru-RU"/>
              </w:rPr>
            </w:pPr>
            <w:r w:rsidRPr="00FE79AA">
              <w:rPr>
                <w:rFonts w:ascii="Times New Roman" w:eastAsia="Times New Roman" w:hAnsi="Times New Roman" w:cs="Times New Roman"/>
                <w:sz w:val="28"/>
                <w:szCs w:val="28"/>
                <w:lang w:eastAsia="ru-RU"/>
              </w:rPr>
              <w:t>Ящик с песком 0,5 куб. метра</w:t>
            </w:r>
          </w:p>
        </w:tc>
        <w:tc>
          <w:tcPr>
            <w:tcW w:w="1232"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c>
          <w:tcPr>
            <w:tcW w:w="1264"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281"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r>
      <w:tr w:rsidR="006A4B76" w:rsidTr="00FE79AA">
        <w:tc>
          <w:tcPr>
            <w:tcW w:w="496" w:type="dxa"/>
          </w:tcPr>
          <w:p w:rsidR="006A4B76" w:rsidRDefault="006A4B76" w:rsidP="006A4B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512" w:type="dxa"/>
          </w:tcPr>
          <w:p w:rsidR="006A4B76" w:rsidRPr="006A4B76" w:rsidRDefault="006A4B76" w:rsidP="00FE79AA">
            <w:pPr>
              <w:jc w:val="both"/>
              <w:rPr>
                <w:rFonts w:ascii="Times New Roman" w:eastAsia="Times New Roman" w:hAnsi="Times New Roman" w:cs="Times New Roman"/>
                <w:sz w:val="28"/>
                <w:szCs w:val="28"/>
                <w:lang w:eastAsia="ru-RU"/>
              </w:rPr>
            </w:pPr>
            <w:r w:rsidRPr="00FE79AA">
              <w:rPr>
                <w:rFonts w:ascii="Times New Roman" w:eastAsia="Times New Roman" w:hAnsi="Times New Roman" w:cs="Times New Roman"/>
                <w:sz w:val="28"/>
                <w:szCs w:val="28"/>
                <w:lang w:eastAsia="ru-RU"/>
              </w:rPr>
              <w:t>Насос ручной</w:t>
            </w:r>
          </w:p>
        </w:tc>
        <w:tc>
          <w:tcPr>
            <w:tcW w:w="1232"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264"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281"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r>
      <w:tr w:rsidR="006A4B76" w:rsidTr="00FE79AA">
        <w:tc>
          <w:tcPr>
            <w:tcW w:w="496" w:type="dxa"/>
          </w:tcPr>
          <w:p w:rsidR="006A4B76" w:rsidRDefault="006A4B76" w:rsidP="006A4B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512" w:type="dxa"/>
          </w:tcPr>
          <w:p w:rsidR="006A4B76" w:rsidRPr="006A4B76" w:rsidRDefault="006A4B76" w:rsidP="00FE79AA">
            <w:pPr>
              <w:jc w:val="both"/>
              <w:rPr>
                <w:rFonts w:ascii="Times New Roman" w:eastAsia="Times New Roman" w:hAnsi="Times New Roman" w:cs="Times New Roman"/>
                <w:sz w:val="28"/>
                <w:szCs w:val="28"/>
                <w:lang w:eastAsia="ru-RU"/>
              </w:rPr>
            </w:pPr>
            <w:r w:rsidRPr="00FE79AA">
              <w:rPr>
                <w:rFonts w:ascii="Times New Roman" w:eastAsia="Times New Roman" w:hAnsi="Times New Roman" w:cs="Times New Roman"/>
                <w:sz w:val="28"/>
                <w:szCs w:val="28"/>
                <w:lang w:eastAsia="ru-RU"/>
              </w:rPr>
              <w:t xml:space="preserve">Рукав </w:t>
            </w:r>
            <w:proofErr w:type="spellStart"/>
            <w:r w:rsidRPr="00FE79AA">
              <w:rPr>
                <w:rFonts w:ascii="Times New Roman" w:eastAsia="Times New Roman" w:hAnsi="Times New Roman" w:cs="Times New Roman"/>
                <w:sz w:val="28"/>
                <w:szCs w:val="28"/>
                <w:lang w:eastAsia="ru-RU"/>
              </w:rPr>
              <w:t>Ду</w:t>
            </w:r>
            <w:proofErr w:type="spellEnd"/>
            <w:r w:rsidRPr="00FE79AA">
              <w:rPr>
                <w:rFonts w:ascii="Times New Roman" w:eastAsia="Times New Roman" w:hAnsi="Times New Roman" w:cs="Times New Roman"/>
                <w:sz w:val="28"/>
                <w:szCs w:val="28"/>
                <w:lang w:eastAsia="ru-RU"/>
              </w:rPr>
              <w:t xml:space="preserve"> 18-20 длиной 5 метров</w:t>
            </w:r>
          </w:p>
        </w:tc>
        <w:tc>
          <w:tcPr>
            <w:tcW w:w="1232"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127"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264"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w:t>
            </w:r>
          </w:p>
        </w:tc>
        <w:tc>
          <w:tcPr>
            <w:tcW w:w="1281" w:type="dxa"/>
          </w:tcPr>
          <w:p w:rsidR="006A4B76" w:rsidRPr="006A4B76" w:rsidRDefault="006A4B76"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1</w:t>
            </w:r>
          </w:p>
        </w:tc>
      </w:tr>
      <w:tr w:rsidR="00FE79AA" w:rsidTr="00FE79AA">
        <w:tc>
          <w:tcPr>
            <w:tcW w:w="496" w:type="dxa"/>
          </w:tcPr>
          <w:p w:rsidR="00FE79AA" w:rsidRDefault="00FE79AA" w:rsidP="00FE79A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512" w:type="dxa"/>
          </w:tcPr>
          <w:p w:rsidR="00FE79AA" w:rsidRPr="006A4B76" w:rsidRDefault="00FE79AA" w:rsidP="00FE79AA">
            <w:pPr>
              <w:jc w:val="both"/>
              <w:rPr>
                <w:rFonts w:ascii="Times New Roman" w:eastAsia="Times New Roman" w:hAnsi="Times New Roman" w:cs="Times New Roman"/>
                <w:sz w:val="28"/>
                <w:szCs w:val="28"/>
                <w:lang w:eastAsia="ru-RU"/>
              </w:rPr>
            </w:pPr>
            <w:r w:rsidRPr="00FE79AA">
              <w:rPr>
                <w:rFonts w:ascii="Times New Roman" w:eastAsia="Times New Roman" w:hAnsi="Times New Roman" w:cs="Times New Roman"/>
                <w:sz w:val="28"/>
                <w:szCs w:val="28"/>
                <w:lang w:eastAsia="ru-RU"/>
              </w:rPr>
              <w:t>Защитный экран 1,4x2 метра</w:t>
            </w:r>
          </w:p>
        </w:tc>
        <w:tc>
          <w:tcPr>
            <w:tcW w:w="1232" w:type="dxa"/>
          </w:tcPr>
          <w:p w:rsidR="00FE79AA" w:rsidRDefault="00FE79AA" w:rsidP="00FE79AA">
            <w:pPr>
              <w:jc w:val="center"/>
            </w:pPr>
            <w:r w:rsidRPr="008825CA">
              <w:rPr>
                <w:rFonts w:ascii="Times New Roman" w:eastAsia="Times New Roman" w:hAnsi="Times New Roman" w:cs="Times New Roman"/>
                <w:sz w:val="28"/>
                <w:szCs w:val="28"/>
                <w:lang w:eastAsia="ru-RU"/>
              </w:rPr>
              <w:t>-</w:t>
            </w:r>
          </w:p>
        </w:tc>
        <w:tc>
          <w:tcPr>
            <w:tcW w:w="1127" w:type="dxa"/>
          </w:tcPr>
          <w:p w:rsidR="00FE79AA" w:rsidRDefault="00FE79AA" w:rsidP="00FE79AA">
            <w:pPr>
              <w:jc w:val="center"/>
            </w:pPr>
            <w:r w:rsidRPr="008825CA">
              <w:rPr>
                <w:rFonts w:ascii="Times New Roman" w:eastAsia="Times New Roman" w:hAnsi="Times New Roman" w:cs="Times New Roman"/>
                <w:sz w:val="28"/>
                <w:szCs w:val="28"/>
                <w:lang w:eastAsia="ru-RU"/>
              </w:rPr>
              <w:t>-</w:t>
            </w:r>
          </w:p>
        </w:tc>
        <w:tc>
          <w:tcPr>
            <w:tcW w:w="1127" w:type="dxa"/>
          </w:tcPr>
          <w:p w:rsidR="00FE79AA" w:rsidRDefault="00FE79AA" w:rsidP="00FE79AA">
            <w:pPr>
              <w:jc w:val="center"/>
            </w:pPr>
            <w:r w:rsidRPr="008825CA">
              <w:rPr>
                <w:rFonts w:ascii="Times New Roman" w:eastAsia="Times New Roman" w:hAnsi="Times New Roman" w:cs="Times New Roman"/>
                <w:sz w:val="28"/>
                <w:szCs w:val="28"/>
                <w:lang w:eastAsia="ru-RU"/>
              </w:rPr>
              <w:t>-</w:t>
            </w:r>
          </w:p>
        </w:tc>
        <w:tc>
          <w:tcPr>
            <w:tcW w:w="1264" w:type="dxa"/>
          </w:tcPr>
          <w:p w:rsidR="00FE79AA" w:rsidRDefault="00FE79AA" w:rsidP="00FE79AA">
            <w:pPr>
              <w:jc w:val="center"/>
            </w:pPr>
            <w:r w:rsidRPr="008825CA">
              <w:rPr>
                <w:rFonts w:ascii="Times New Roman" w:eastAsia="Times New Roman" w:hAnsi="Times New Roman" w:cs="Times New Roman"/>
                <w:sz w:val="28"/>
                <w:szCs w:val="28"/>
                <w:lang w:eastAsia="ru-RU"/>
              </w:rPr>
              <w:t>-</w:t>
            </w:r>
          </w:p>
        </w:tc>
        <w:tc>
          <w:tcPr>
            <w:tcW w:w="1281" w:type="dxa"/>
          </w:tcPr>
          <w:p w:rsidR="00FE79AA" w:rsidRPr="006A4B76" w:rsidRDefault="00FE79AA"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6</w:t>
            </w:r>
          </w:p>
        </w:tc>
      </w:tr>
      <w:tr w:rsidR="00FE79AA" w:rsidTr="00FE79AA">
        <w:tc>
          <w:tcPr>
            <w:tcW w:w="496" w:type="dxa"/>
          </w:tcPr>
          <w:p w:rsidR="00FE79AA" w:rsidRDefault="00FE79AA" w:rsidP="00FE79A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512" w:type="dxa"/>
          </w:tcPr>
          <w:p w:rsidR="00FE79AA" w:rsidRPr="006A4B76" w:rsidRDefault="00FE79AA" w:rsidP="00FE79AA">
            <w:pPr>
              <w:jc w:val="both"/>
              <w:rPr>
                <w:rFonts w:ascii="Times New Roman" w:eastAsia="Times New Roman" w:hAnsi="Times New Roman" w:cs="Times New Roman"/>
                <w:sz w:val="28"/>
                <w:szCs w:val="28"/>
                <w:lang w:eastAsia="ru-RU"/>
              </w:rPr>
            </w:pPr>
            <w:r w:rsidRPr="00FE79AA">
              <w:rPr>
                <w:rFonts w:ascii="Times New Roman" w:eastAsia="Times New Roman" w:hAnsi="Times New Roman" w:cs="Times New Roman"/>
                <w:sz w:val="28"/>
                <w:szCs w:val="28"/>
                <w:lang w:eastAsia="ru-RU"/>
              </w:rPr>
              <w:t>Стойки для подвески экранов</w:t>
            </w:r>
          </w:p>
        </w:tc>
        <w:tc>
          <w:tcPr>
            <w:tcW w:w="1232" w:type="dxa"/>
          </w:tcPr>
          <w:p w:rsidR="00FE79AA" w:rsidRDefault="00FE79AA" w:rsidP="00FE79AA">
            <w:pPr>
              <w:jc w:val="center"/>
            </w:pPr>
            <w:r w:rsidRPr="008825CA">
              <w:rPr>
                <w:rFonts w:ascii="Times New Roman" w:eastAsia="Times New Roman" w:hAnsi="Times New Roman" w:cs="Times New Roman"/>
                <w:sz w:val="28"/>
                <w:szCs w:val="28"/>
                <w:lang w:eastAsia="ru-RU"/>
              </w:rPr>
              <w:t>-</w:t>
            </w:r>
          </w:p>
        </w:tc>
        <w:tc>
          <w:tcPr>
            <w:tcW w:w="1127" w:type="dxa"/>
          </w:tcPr>
          <w:p w:rsidR="00FE79AA" w:rsidRDefault="00FE79AA" w:rsidP="00FE79AA">
            <w:pPr>
              <w:jc w:val="center"/>
            </w:pPr>
            <w:r w:rsidRPr="008825CA">
              <w:rPr>
                <w:rFonts w:ascii="Times New Roman" w:eastAsia="Times New Roman" w:hAnsi="Times New Roman" w:cs="Times New Roman"/>
                <w:sz w:val="28"/>
                <w:szCs w:val="28"/>
                <w:lang w:eastAsia="ru-RU"/>
              </w:rPr>
              <w:t>-</w:t>
            </w:r>
          </w:p>
        </w:tc>
        <w:tc>
          <w:tcPr>
            <w:tcW w:w="1127" w:type="dxa"/>
          </w:tcPr>
          <w:p w:rsidR="00FE79AA" w:rsidRDefault="00FE79AA" w:rsidP="00FE79AA">
            <w:pPr>
              <w:jc w:val="center"/>
            </w:pPr>
            <w:r w:rsidRPr="008825CA">
              <w:rPr>
                <w:rFonts w:ascii="Times New Roman" w:eastAsia="Times New Roman" w:hAnsi="Times New Roman" w:cs="Times New Roman"/>
                <w:sz w:val="28"/>
                <w:szCs w:val="28"/>
                <w:lang w:eastAsia="ru-RU"/>
              </w:rPr>
              <w:t>-</w:t>
            </w:r>
          </w:p>
        </w:tc>
        <w:tc>
          <w:tcPr>
            <w:tcW w:w="1264" w:type="dxa"/>
          </w:tcPr>
          <w:p w:rsidR="00FE79AA" w:rsidRDefault="00FE79AA" w:rsidP="00FE79AA">
            <w:pPr>
              <w:jc w:val="center"/>
            </w:pPr>
            <w:r w:rsidRPr="008825CA">
              <w:rPr>
                <w:rFonts w:ascii="Times New Roman" w:eastAsia="Times New Roman" w:hAnsi="Times New Roman" w:cs="Times New Roman"/>
                <w:sz w:val="28"/>
                <w:szCs w:val="28"/>
                <w:lang w:eastAsia="ru-RU"/>
              </w:rPr>
              <w:t>-</w:t>
            </w:r>
          </w:p>
        </w:tc>
        <w:tc>
          <w:tcPr>
            <w:tcW w:w="1281" w:type="dxa"/>
          </w:tcPr>
          <w:p w:rsidR="00FE79AA" w:rsidRPr="006A4B76" w:rsidRDefault="00FE79AA" w:rsidP="00FE79AA">
            <w:pPr>
              <w:jc w:val="center"/>
              <w:rPr>
                <w:rFonts w:ascii="Times New Roman" w:eastAsia="Times New Roman" w:hAnsi="Times New Roman" w:cs="Times New Roman"/>
                <w:sz w:val="28"/>
                <w:szCs w:val="28"/>
                <w:lang w:eastAsia="ru-RU"/>
              </w:rPr>
            </w:pPr>
            <w:r w:rsidRPr="006A4B76">
              <w:rPr>
                <w:rFonts w:ascii="Times New Roman" w:eastAsia="Times New Roman" w:hAnsi="Times New Roman" w:cs="Times New Roman"/>
                <w:sz w:val="28"/>
                <w:szCs w:val="28"/>
                <w:lang w:eastAsia="ru-RU"/>
              </w:rPr>
              <w:t>6</w:t>
            </w:r>
          </w:p>
        </w:tc>
      </w:tr>
    </w:tbl>
    <w:p w:rsidR="006A4B76" w:rsidRDefault="006A4B76" w:rsidP="006A4B76">
      <w:pPr>
        <w:spacing w:line="240" w:lineRule="auto"/>
        <w:jc w:val="center"/>
        <w:rPr>
          <w:rFonts w:ascii="Times New Roman" w:eastAsia="Times New Roman" w:hAnsi="Times New Roman" w:cs="Times New Roman"/>
          <w:b/>
          <w:bCs/>
          <w:color w:val="000000"/>
          <w:sz w:val="28"/>
          <w:szCs w:val="28"/>
          <w:lang w:eastAsia="ru-RU"/>
        </w:rPr>
      </w:pPr>
    </w:p>
    <w:p w:rsidR="006A4B76" w:rsidRDefault="006A4B76" w:rsidP="006A4B76">
      <w:pPr>
        <w:spacing w:line="240" w:lineRule="auto"/>
        <w:jc w:val="center"/>
        <w:rPr>
          <w:rFonts w:ascii="Times New Roman" w:eastAsia="Times New Roman" w:hAnsi="Times New Roman" w:cs="Times New Roman"/>
          <w:b/>
          <w:bCs/>
          <w:color w:val="000000"/>
          <w:sz w:val="28"/>
          <w:szCs w:val="28"/>
          <w:lang w:eastAsia="ru-RU"/>
        </w:rPr>
      </w:pPr>
    </w:p>
    <w:p w:rsidR="006A4B76" w:rsidRDefault="006A4B76" w:rsidP="006A4B76">
      <w:pPr>
        <w:spacing w:line="240" w:lineRule="auto"/>
        <w:jc w:val="center"/>
        <w:rPr>
          <w:rFonts w:ascii="Times New Roman" w:eastAsia="Times New Roman" w:hAnsi="Times New Roman" w:cs="Times New Roman"/>
          <w:sz w:val="28"/>
          <w:szCs w:val="28"/>
          <w:lang w:eastAsia="ru-RU"/>
        </w:rPr>
      </w:pPr>
    </w:p>
    <w:p w:rsidR="00FE79AA" w:rsidRPr="00FB6CBA" w:rsidRDefault="00FE79AA" w:rsidP="00FE79AA">
      <w:pPr>
        <w:pStyle w:val="1"/>
        <w:tabs>
          <w:tab w:val="left" w:pos="284"/>
        </w:tabs>
        <w:spacing w:before="0" w:line="240" w:lineRule="auto"/>
        <w:ind w:left="7655" w:firstLine="142"/>
        <w:rPr>
          <w:rFonts w:ascii="Times New Roman" w:eastAsia="Times New Roman" w:hAnsi="Times New Roman" w:cs="Times New Roman"/>
          <w:color w:val="auto"/>
          <w:sz w:val="28"/>
          <w:szCs w:val="28"/>
          <w:lang w:eastAsia="ru-RU"/>
        </w:rPr>
      </w:pPr>
      <w:r w:rsidRPr="00FB6CBA">
        <w:rPr>
          <w:rFonts w:ascii="Times New Roman" w:eastAsia="Times New Roman" w:hAnsi="Times New Roman" w:cs="Times New Roman"/>
          <w:color w:val="auto"/>
          <w:sz w:val="28"/>
          <w:szCs w:val="28"/>
          <w:lang w:eastAsia="ru-RU"/>
        </w:rPr>
        <w:lastRenderedPageBreak/>
        <w:t xml:space="preserve">Приложение № </w:t>
      </w:r>
      <w:r>
        <w:rPr>
          <w:rFonts w:ascii="Times New Roman" w:eastAsia="Times New Roman" w:hAnsi="Times New Roman" w:cs="Times New Roman"/>
          <w:color w:val="auto"/>
          <w:sz w:val="28"/>
          <w:szCs w:val="28"/>
          <w:lang w:eastAsia="ru-RU"/>
        </w:rPr>
        <w:t>8</w:t>
      </w:r>
      <w:r w:rsidRPr="00FB6CBA">
        <w:rPr>
          <w:rFonts w:ascii="Times New Roman" w:eastAsia="Times New Roman" w:hAnsi="Times New Roman" w:cs="Times New Roman"/>
          <w:color w:val="auto"/>
          <w:sz w:val="28"/>
          <w:szCs w:val="28"/>
          <w:lang w:eastAsia="ru-RU"/>
        </w:rPr>
        <w:t xml:space="preserve"> </w:t>
      </w:r>
    </w:p>
    <w:p w:rsidR="006A4B76" w:rsidRDefault="00FE79AA" w:rsidP="00FE79AA">
      <w:pPr>
        <w:spacing w:line="240" w:lineRule="auto"/>
        <w:ind w:left="7655" w:firstLine="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 ППР в РФ</w:t>
      </w:r>
    </w:p>
    <w:p w:rsidR="00FE79AA" w:rsidRDefault="00FE79AA" w:rsidP="00FE79AA">
      <w:pPr>
        <w:spacing w:line="240" w:lineRule="auto"/>
        <w:ind w:left="7655"/>
        <w:rPr>
          <w:rFonts w:ascii="Times New Roman" w:eastAsia="Times New Roman" w:hAnsi="Times New Roman" w:cs="Times New Roman"/>
          <w:sz w:val="28"/>
          <w:szCs w:val="28"/>
          <w:lang w:eastAsia="ru-RU"/>
        </w:rPr>
      </w:pPr>
    </w:p>
    <w:p w:rsidR="00FE79AA" w:rsidRDefault="00FE79AA" w:rsidP="00FE79AA">
      <w:pPr>
        <w:spacing w:line="240" w:lineRule="auto"/>
        <w:ind w:left="765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w:t>
      </w:r>
    </w:p>
    <w:p w:rsidR="00FE79AA" w:rsidRDefault="00FE79AA" w:rsidP="00FE79AA">
      <w:pPr>
        <w:spacing w:line="240" w:lineRule="auto"/>
        <w:jc w:val="right"/>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2"/>
      </w:tblGrid>
      <w:tr w:rsidR="00FE79AA" w:rsidTr="00FE79AA">
        <w:tc>
          <w:tcPr>
            <w:tcW w:w="5529" w:type="dxa"/>
          </w:tcPr>
          <w:p w:rsidR="00FE79AA" w:rsidRDefault="00FE79AA" w:rsidP="00FE79AA">
            <w:pPr>
              <w:jc w:val="right"/>
              <w:rPr>
                <w:rFonts w:ascii="Times New Roman" w:eastAsia="Times New Roman" w:hAnsi="Times New Roman" w:cs="Times New Roman"/>
                <w:sz w:val="28"/>
                <w:szCs w:val="28"/>
                <w:lang w:eastAsia="ru-RU"/>
              </w:rPr>
            </w:pPr>
          </w:p>
        </w:tc>
        <w:tc>
          <w:tcPr>
            <w:tcW w:w="4382" w:type="dxa"/>
          </w:tcPr>
          <w:p w:rsidR="00FE79AA" w:rsidRDefault="00FE79AA" w:rsidP="00FE79A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tc>
      </w:tr>
      <w:tr w:rsidR="00FE79AA" w:rsidTr="00FE79AA">
        <w:tc>
          <w:tcPr>
            <w:tcW w:w="5529" w:type="dxa"/>
          </w:tcPr>
          <w:p w:rsidR="00FE79AA" w:rsidRDefault="00FE79AA" w:rsidP="00FE79AA">
            <w:pPr>
              <w:jc w:val="right"/>
              <w:rPr>
                <w:rFonts w:ascii="Times New Roman" w:eastAsia="Times New Roman" w:hAnsi="Times New Roman" w:cs="Times New Roman"/>
                <w:sz w:val="28"/>
                <w:szCs w:val="28"/>
                <w:lang w:eastAsia="ru-RU"/>
              </w:rPr>
            </w:pPr>
          </w:p>
        </w:tc>
        <w:tc>
          <w:tcPr>
            <w:tcW w:w="4382" w:type="dxa"/>
            <w:tcBorders>
              <w:bottom w:val="single" w:sz="4" w:space="0" w:color="auto"/>
            </w:tcBorders>
          </w:tcPr>
          <w:p w:rsidR="00FE79AA" w:rsidRDefault="00FE79AA" w:rsidP="00FE79AA">
            <w:pPr>
              <w:jc w:val="right"/>
              <w:rPr>
                <w:rFonts w:ascii="Times New Roman" w:eastAsia="Times New Roman" w:hAnsi="Times New Roman" w:cs="Times New Roman"/>
                <w:sz w:val="28"/>
                <w:szCs w:val="28"/>
                <w:lang w:eastAsia="ru-RU"/>
              </w:rPr>
            </w:pPr>
          </w:p>
        </w:tc>
      </w:tr>
      <w:tr w:rsidR="00FE79AA" w:rsidTr="00FE79AA">
        <w:tc>
          <w:tcPr>
            <w:tcW w:w="5529" w:type="dxa"/>
          </w:tcPr>
          <w:p w:rsidR="00FE79AA" w:rsidRDefault="00FE79AA" w:rsidP="00FE79AA">
            <w:pPr>
              <w:jc w:val="right"/>
              <w:rPr>
                <w:rFonts w:ascii="Times New Roman" w:eastAsia="Times New Roman" w:hAnsi="Times New Roman" w:cs="Times New Roman"/>
                <w:sz w:val="28"/>
                <w:szCs w:val="28"/>
                <w:lang w:eastAsia="ru-RU"/>
              </w:rPr>
            </w:pPr>
          </w:p>
        </w:tc>
        <w:tc>
          <w:tcPr>
            <w:tcW w:w="4382" w:type="dxa"/>
            <w:tcBorders>
              <w:top w:val="single" w:sz="4" w:space="0" w:color="auto"/>
            </w:tcBorders>
          </w:tcPr>
          <w:p w:rsidR="00FE79AA" w:rsidRPr="00FE79AA" w:rsidRDefault="00FE79AA" w:rsidP="00FE79AA">
            <w:pPr>
              <w:jc w:val="center"/>
              <w:rPr>
                <w:rFonts w:ascii="Times New Roman" w:eastAsia="Times New Roman" w:hAnsi="Times New Roman" w:cs="Times New Roman"/>
                <w:sz w:val="24"/>
                <w:szCs w:val="28"/>
                <w:lang w:eastAsia="ru-RU"/>
              </w:rPr>
            </w:pPr>
            <w:r w:rsidRPr="00FE79AA">
              <w:rPr>
                <w:rFonts w:ascii="Times New Roman" w:eastAsia="Times New Roman" w:hAnsi="Times New Roman" w:cs="Times New Roman"/>
                <w:sz w:val="24"/>
                <w:szCs w:val="28"/>
                <w:lang w:eastAsia="ru-RU"/>
              </w:rPr>
              <w:t>(должность руководителя (заместителя руководителя) органа</w:t>
            </w:r>
          </w:p>
        </w:tc>
      </w:tr>
      <w:tr w:rsidR="00FE79AA" w:rsidTr="00FE79AA">
        <w:tc>
          <w:tcPr>
            <w:tcW w:w="5529" w:type="dxa"/>
          </w:tcPr>
          <w:p w:rsidR="00FE79AA" w:rsidRDefault="00FE79AA" w:rsidP="00FE79AA">
            <w:pPr>
              <w:jc w:val="right"/>
              <w:rPr>
                <w:rFonts w:ascii="Times New Roman" w:eastAsia="Times New Roman" w:hAnsi="Times New Roman" w:cs="Times New Roman"/>
                <w:sz w:val="28"/>
                <w:szCs w:val="28"/>
                <w:lang w:eastAsia="ru-RU"/>
              </w:rPr>
            </w:pPr>
          </w:p>
        </w:tc>
        <w:tc>
          <w:tcPr>
            <w:tcW w:w="4382" w:type="dxa"/>
            <w:tcBorders>
              <w:bottom w:val="single" w:sz="4" w:space="0" w:color="auto"/>
            </w:tcBorders>
          </w:tcPr>
          <w:p w:rsidR="00FE79AA" w:rsidRDefault="00FE79AA" w:rsidP="00FE79AA">
            <w:pPr>
              <w:jc w:val="right"/>
              <w:rPr>
                <w:rFonts w:ascii="Times New Roman" w:eastAsia="Times New Roman" w:hAnsi="Times New Roman" w:cs="Times New Roman"/>
                <w:sz w:val="28"/>
                <w:szCs w:val="28"/>
                <w:lang w:eastAsia="ru-RU"/>
              </w:rPr>
            </w:pPr>
          </w:p>
        </w:tc>
      </w:tr>
      <w:tr w:rsidR="00FE79AA" w:rsidTr="00FE79AA">
        <w:tc>
          <w:tcPr>
            <w:tcW w:w="5529" w:type="dxa"/>
          </w:tcPr>
          <w:p w:rsidR="00FE79AA" w:rsidRDefault="00FE79AA" w:rsidP="00FE79AA">
            <w:pPr>
              <w:jc w:val="right"/>
              <w:rPr>
                <w:rFonts w:ascii="Times New Roman" w:eastAsia="Times New Roman" w:hAnsi="Times New Roman" w:cs="Times New Roman"/>
                <w:sz w:val="28"/>
                <w:szCs w:val="28"/>
                <w:lang w:eastAsia="ru-RU"/>
              </w:rPr>
            </w:pPr>
          </w:p>
        </w:tc>
        <w:tc>
          <w:tcPr>
            <w:tcW w:w="4382" w:type="dxa"/>
            <w:tcBorders>
              <w:top w:val="single" w:sz="4" w:space="0" w:color="auto"/>
            </w:tcBorders>
          </w:tcPr>
          <w:p w:rsidR="00FE79AA" w:rsidRDefault="00FE79AA" w:rsidP="00FE79AA">
            <w:pPr>
              <w:jc w:val="center"/>
              <w:rPr>
                <w:rFonts w:ascii="Times New Roman" w:eastAsia="Times New Roman" w:hAnsi="Times New Roman" w:cs="Times New Roman"/>
                <w:sz w:val="28"/>
                <w:szCs w:val="28"/>
                <w:lang w:eastAsia="ru-RU"/>
              </w:rPr>
            </w:pPr>
            <w:r w:rsidRPr="00FE79AA">
              <w:rPr>
                <w:rFonts w:ascii="Times New Roman" w:eastAsia="Times New Roman" w:hAnsi="Times New Roman" w:cs="Times New Roman"/>
                <w:sz w:val="24"/>
                <w:szCs w:val="28"/>
                <w:lang w:eastAsia="ru-RU"/>
              </w:rPr>
              <w:t>местного самоуправления)</w:t>
            </w:r>
          </w:p>
        </w:tc>
      </w:tr>
      <w:tr w:rsidR="00FE79AA" w:rsidTr="00FE79AA">
        <w:tc>
          <w:tcPr>
            <w:tcW w:w="5529" w:type="dxa"/>
          </w:tcPr>
          <w:p w:rsidR="00FE79AA" w:rsidRDefault="00FE79AA" w:rsidP="00FE79AA">
            <w:pPr>
              <w:jc w:val="right"/>
              <w:rPr>
                <w:rFonts w:ascii="Times New Roman" w:eastAsia="Times New Roman" w:hAnsi="Times New Roman" w:cs="Times New Roman"/>
                <w:sz w:val="28"/>
                <w:szCs w:val="28"/>
                <w:lang w:eastAsia="ru-RU"/>
              </w:rPr>
            </w:pPr>
          </w:p>
        </w:tc>
        <w:tc>
          <w:tcPr>
            <w:tcW w:w="4382" w:type="dxa"/>
            <w:tcBorders>
              <w:bottom w:val="single" w:sz="4" w:space="0" w:color="auto"/>
            </w:tcBorders>
          </w:tcPr>
          <w:p w:rsidR="00FE79AA" w:rsidRDefault="00FE79AA" w:rsidP="00FE79AA">
            <w:pPr>
              <w:jc w:val="right"/>
              <w:rPr>
                <w:rFonts w:ascii="Times New Roman" w:eastAsia="Times New Roman" w:hAnsi="Times New Roman" w:cs="Times New Roman"/>
                <w:sz w:val="28"/>
                <w:szCs w:val="28"/>
                <w:lang w:eastAsia="ru-RU"/>
              </w:rPr>
            </w:pPr>
          </w:p>
        </w:tc>
      </w:tr>
      <w:tr w:rsidR="00FE79AA" w:rsidTr="00FE79AA">
        <w:tc>
          <w:tcPr>
            <w:tcW w:w="5529" w:type="dxa"/>
          </w:tcPr>
          <w:p w:rsidR="00FE79AA" w:rsidRDefault="00FE79AA" w:rsidP="00FE79AA">
            <w:pPr>
              <w:jc w:val="right"/>
              <w:rPr>
                <w:rFonts w:ascii="Times New Roman" w:eastAsia="Times New Roman" w:hAnsi="Times New Roman" w:cs="Times New Roman"/>
                <w:sz w:val="28"/>
                <w:szCs w:val="28"/>
                <w:lang w:eastAsia="ru-RU"/>
              </w:rPr>
            </w:pPr>
          </w:p>
        </w:tc>
        <w:tc>
          <w:tcPr>
            <w:tcW w:w="4382" w:type="dxa"/>
            <w:tcBorders>
              <w:top w:val="single" w:sz="4" w:space="0" w:color="auto"/>
            </w:tcBorders>
          </w:tcPr>
          <w:p w:rsidR="00FE79AA" w:rsidRPr="00FE79AA" w:rsidRDefault="00FE79AA" w:rsidP="00FE79AA">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(фамилия, имя, отчество (при наличии)</w:t>
            </w:r>
          </w:p>
        </w:tc>
      </w:tr>
      <w:tr w:rsidR="00FE79AA" w:rsidTr="00FE79AA">
        <w:tc>
          <w:tcPr>
            <w:tcW w:w="5529" w:type="dxa"/>
          </w:tcPr>
          <w:p w:rsidR="00FE79AA" w:rsidRDefault="00FE79AA" w:rsidP="00FE79AA">
            <w:pPr>
              <w:jc w:val="right"/>
              <w:rPr>
                <w:rFonts w:ascii="Times New Roman" w:eastAsia="Times New Roman" w:hAnsi="Times New Roman" w:cs="Times New Roman"/>
                <w:sz w:val="28"/>
                <w:szCs w:val="28"/>
                <w:lang w:eastAsia="ru-RU"/>
              </w:rPr>
            </w:pPr>
          </w:p>
        </w:tc>
        <w:tc>
          <w:tcPr>
            <w:tcW w:w="4382" w:type="dxa"/>
            <w:tcBorders>
              <w:bottom w:val="single" w:sz="4" w:space="0" w:color="auto"/>
            </w:tcBorders>
          </w:tcPr>
          <w:p w:rsidR="00FE79AA" w:rsidRDefault="00FE79AA" w:rsidP="00FE79AA">
            <w:pPr>
              <w:jc w:val="right"/>
              <w:rPr>
                <w:rFonts w:ascii="Times New Roman" w:eastAsia="Times New Roman" w:hAnsi="Times New Roman" w:cs="Times New Roman"/>
                <w:sz w:val="28"/>
                <w:szCs w:val="28"/>
                <w:lang w:eastAsia="ru-RU"/>
              </w:rPr>
            </w:pPr>
          </w:p>
        </w:tc>
      </w:tr>
      <w:tr w:rsidR="00FE79AA" w:rsidTr="00FE79AA">
        <w:tc>
          <w:tcPr>
            <w:tcW w:w="5529" w:type="dxa"/>
          </w:tcPr>
          <w:p w:rsidR="00FE79AA" w:rsidRDefault="00FE79AA" w:rsidP="00FE79AA">
            <w:pPr>
              <w:jc w:val="right"/>
              <w:rPr>
                <w:rFonts w:ascii="Times New Roman" w:eastAsia="Times New Roman" w:hAnsi="Times New Roman" w:cs="Times New Roman"/>
                <w:sz w:val="28"/>
                <w:szCs w:val="28"/>
                <w:lang w:eastAsia="ru-RU"/>
              </w:rPr>
            </w:pPr>
          </w:p>
        </w:tc>
        <w:tc>
          <w:tcPr>
            <w:tcW w:w="4382" w:type="dxa"/>
            <w:tcBorders>
              <w:top w:val="single" w:sz="4" w:space="0" w:color="auto"/>
            </w:tcBorders>
          </w:tcPr>
          <w:p w:rsidR="00FE79AA" w:rsidRPr="00FE79AA" w:rsidRDefault="00FE79AA" w:rsidP="00FE79AA">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(подпись и М.П.)</w:t>
            </w:r>
          </w:p>
        </w:tc>
      </w:tr>
      <w:tr w:rsidR="00FE79AA" w:rsidTr="00FE79AA">
        <w:tc>
          <w:tcPr>
            <w:tcW w:w="5529" w:type="dxa"/>
          </w:tcPr>
          <w:p w:rsidR="00FE79AA" w:rsidRDefault="00FE79AA" w:rsidP="00FE79AA">
            <w:pPr>
              <w:jc w:val="right"/>
              <w:rPr>
                <w:rFonts w:ascii="Times New Roman" w:eastAsia="Times New Roman" w:hAnsi="Times New Roman" w:cs="Times New Roman"/>
                <w:sz w:val="28"/>
                <w:szCs w:val="28"/>
                <w:lang w:eastAsia="ru-RU"/>
              </w:rPr>
            </w:pPr>
          </w:p>
        </w:tc>
        <w:tc>
          <w:tcPr>
            <w:tcW w:w="4382" w:type="dxa"/>
          </w:tcPr>
          <w:p w:rsidR="00FE79AA" w:rsidRDefault="00FE79AA" w:rsidP="00FE79AA">
            <w:pPr>
              <w:jc w:val="right"/>
              <w:rPr>
                <w:rFonts w:ascii="Times New Roman" w:eastAsia="Times New Roman" w:hAnsi="Times New Roman" w:cs="Times New Roman"/>
                <w:sz w:val="28"/>
                <w:szCs w:val="28"/>
                <w:lang w:eastAsia="ru-RU"/>
              </w:rPr>
            </w:pPr>
          </w:p>
        </w:tc>
      </w:tr>
      <w:tr w:rsidR="00FE79AA" w:rsidTr="00FE79AA">
        <w:tc>
          <w:tcPr>
            <w:tcW w:w="5529" w:type="dxa"/>
          </w:tcPr>
          <w:p w:rsidR="00FE79AA" w:rsidRDefault="00FE79AA" w:rsidP="00FE79AA">
            <w:pPr>
              <w:jc w:val="right"/>
              <w:rPr>
                <w:rFonts w:ascii="Times New Roman" w:eastAsia="Times New Roman" w:hAnsi="Times New Roman" w:cs="Times New Roman"/>
                <w:sz w:val="28"/>
                <w:szCs w:val="28"/>
                <w:lang w:eastAsia="ru-RU"/>
              </w:rPr>
            </w:pPr>
          </w:p>
        </w:tc>
        <w:tc>
          <w:tcPr>
            <w:tcW w:w="4382" w:type="dxa"/>
          </w:tcPr>
          <w:p w:rsidR="00FE79AA" w:rsidRDefault="00FE79AA" w:rsidP="00FE79A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 » ________________ 20__ г.</w:t>
            </w:r>
          </w:p>
          <w:p w:rsidR="00FE79AA" w:rsidRDefault="00FE79AA" w:rsidP="00FE79AA">
            <w:pPr>
              <w:rPr>
                <w:rFonts w:ascii="Times New Roman" w:eastAsia="Times New Roman" w:hAnsi="Times New Roman" w:cs="Times New Roman"/>
                <w:sz w:val="28"/>
                <w:szCs w:val="28"/>
                <w:lang w:eastAsia="ru-RU"/>
              </w:rPr>
            </w:pPr>
          </w:p>
        </w:tc>
      </w:tr>
    </w:tbl>
    <w:p w:rsidR="00FE79AA" w:rsidRDefault="00FE79AA" w:rsidP="00FE79AA">
      <w:pPr>
        <w:spacing w:line="240" w:lineRule="auto"/>
        <w:jc w:val="right"/>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999"/>
        <w:gridCol w:w="3957"/>
      </w:tblGrid>
      <w:tr w:rsidR="00FE79AA" w:rsidTr="006D1729">
        <w:tc>
          <w:tcPr>
            <w:tcW w:w="9911" w:type="dxa"/>
            <w:gridSpan w:val="3"/>
          </w:tcPr>
          <w:p w:rsidR="00FE79AA" w:rsidRDefault="00FE79AA" w:rsidP="00FE79A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w:t>
            </w:r>
          </w:p>
          <w:p w:rsidR="00FE79AA" w:rsidRDefault="00FE79AA" w:rsidP="00FE79A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населенного пункта, подверженного угрозе лесных пожаров</w:t>
            </w:r>
          </w:p>
        </w:tc>
      </w:tr>
      <w:tr w:rsidR="00FE79AA" w:rsidTr="00FE79AA">
        <w:tc>
          <w:tcPr>
            <w:tcW w:w="4955" w:type="dxa"/>
          </w:tcPr>
          <w:p w:rsidR="00FE79AA" w:rsidRDefault="00FE79AA" w:rsidP="00FE79AA">
            <w:pPr>
              <w:jc w:val="right"/>
              <w:rPr>
                <w:rFonts w:ascii="Times New Roman" w:eastAsia="Times New Roman" w:hAnsi="Times New Roman" w:cs="Times New Roman"/>
                <w:sz w:val="28"/>
                <w:szCs w:val="28"/>
                <w:lang w:eastAsia="ru-RU"/>
              </w:rPr>
            </w:pPr>
          </w:p>
        </w:tc>
        <w:tc>
          <w:tcPr>
            <w:tcW w:w="4956" w:type="dxa"/>
            <w:gridSpan w:val="2"/>
          </w:tcPr>
          <w:p w:rsidR="00FE79AA" w:rsidRDefault="00FE79AA" w:rsidP="00FE79AA">
            <w:pPr>
              <w:jc w:val="right"/>
              <w:rPr>
                <w:rFonts w:ascii="Times New Roman" w:eastAsia="Times New Roman" w:hAnsi="Times New Roman" w:cs="Times New Roman"/>
                <w:sz w:val="28"/>
                <w:szCs w:val="28"/>
                <w:lang w:eastAsia="ru-RU"/>
              </w:rPr>
            </w:pPr>
          </w:p>
        </w:tc>
      </w:tr>
      <w:tr w:rsidR="00FE79AA" w:rsidTr="00127CB2">
        <w:tc>
          <w:tcPr>
            <w:tcW w:w="5954" w:type="dxa"/>
            <w:gridSpan w:val="2"/>
          </w:tcPr>
          <w:p w:rsidR="00FE79AA" w:rsidRDefault="00127CB2" w:rsidP="00127CB2">
            <w:pPr>
              <w:rPr>
                <w:rFonts w:ascii="Times New Roman" w:eastAsia="Times New Roman" w:hAnsi="Times New Roman" w:cs="Times New Roman"/>
                <w:sz w:val="28"/>
                <w:szCs w:val="28"/>
                <w:lang w:eastAsia="ru-RU"/>
              </w:rPr>
            </w:pPr>
            <w:r w:rsidRPr="00127CB2">
              <w:rPr>
                <w:rFonts w:ascii="Times New Roman" w:eastAsia="Times New Roman" w:hAnsi="Times New Roman" w:cs="Times New Roman"/>
                <w:sz w:val="28"/>
                <w:szCs w:val="28"/>
                <w:lang w:eastAsia="ru-RU"/>
              </w:rPr>
              <w:t>Наименование населенного пункта</w:t>
            </w:r>
          </w:p>
        </w:tc>
        <w:tc>
          <w:tcPr>
            <w:tcW w:w="3957" w:type="dxa"/>
          </w:tcPr>
          <w:p w:rsidR="00FE79AA" w:rsidRDefault="00127CB2" w:rsidP="00127CB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w:t>
            </w:r>
          </w:p>
        </w:tc>
      </w:tr>
      <w:tr w:rsidR="00FE79AA" w:rsidTr="00127CB2">
        <w:tc>
          <w:tcPr>
            <w:tcW w:w="5954" w:type="dxa"/>
            <w:gridSpan w:val="2"/>
          </w:tcPr>
          <w:p w:rsidR="00FE79AA" w:rsidRDefault="00127CB2" w:rsidP="00127CB2">
            <w:pPr>
              <w:rPr>
                <w:rFonts w:ascii="Times New Roman" w:eastAsia="Times New Roman" w:hAnsi="Times New Roman" w:cs="Times New Roman"/>
                <w:sz w:val="28"/>
                <w:szCs w:val="28"/>
                <w:lang w:eastAsia="ru-RU"/>
              </w:rPr>
            </w:pPr>
            <w:r w:rsidRPr="00127CB2">
              <w:rPr>
                <w:rFonts w:ascii="Times New Roman" w:eastAsia="Times New Roman" w:hAnsi="Times New Roman" w:cs="Times New Roman"/>
                <w:sz w:val="28"/>
                <w:szCs w:val="28"/>
                <w:lang w:eastAsia="ru-RU"/>
              </w:rPr>
              <w:t>Наименование поселения</w:t>
            </w:r>
          </w:p>
        </w:tc>
        <w:tc>
          <w:tcPr>
            <w:tcW w:w="3957" w:type="dxa"/>
          </w:tcPr>
          <w:p w:rsidR="00FE79AA" w:rsidRDefault="00127CB2" w:rsidP="00127CB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w:t>
            </w:r>
          </w:p>
        </w:tc>
      </w:tr>
      <w:tr w:rsidR="00FE79AA" w:rsidTr="00127CB2">
        <w:tc>
          <w:tcPr>
            <w:tcW w:w="5954" w:type="dxa"/>
            <w:gridSpan w:val="2"/>
          </w:tcPr>
          <w:p w:rsidR="00FE79AA" w:rsidRDefault="00127CB2" w:rsidP="00127CB2">
            <w:pPr>
              <w:rPr>
                <w:rFonts w:ascii="Times New Roman" w:eastAsia="Times New Roman" w:hAnsi="Times New Roman" w:cs="Times New Roman"/>
                <w:sz w:val="28"/>
                <w:szCs w:val="28"/>
                <w:lang w:eastAsia="ru-RU"/>
              </w:rPr>
            </w:pPr>
            <w:r w:rsidRPr="00127CB2">
              <w:rPr>
                <w:rFonts w:ascii="Times New Roman" w:eastAsia="Times New Roman" w:hAnsi="Times New Roman" w:cs="Times New Roman"/>
                <w:sz w:val="28"/>
                <w:szCs w:val="28"/>
                <w:lang w:eastAsia="ru-RU"/>
              </w:rPr>
              <w:t>Наименование городского округа</w:t>
            </w:r>
          </w:p>
        </w:tc>
        <w:tc>
          <w:tcPr>
            <w:tcW w:w="3957" w:type="dxa"/>
          </w:tcPr>
          <w:p w:rsidR="00FE79AA" w:rsidRDefault="00127CB2" w:rsidP="00127CB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w:t>
            </w:r>
          </w:p>
        </w:tc>
      </w:tr>
      <w:tr w:rsidR="00FE79AA" w:rsidTr="00950F89">
        <w:tc>
          <w:tcPr>
            <w:tcW w:w="5954" w:type="dxa"/>
            <w:gridSpan w:val="2"/>
          </w:tcPr>
          <w:p w:rsidR="00FE79AA" w:rsidRDefault="00127CB2" w:rsidP="00127CB2">
            <w:pPr>
              <w:rPr>
                <w:rFonts w:ascii="Times New Roman" w:eastAsia="Times New Roman" w:hAnsi="Times New Roman" w:cs="Times New Roman"/>
                <w:sz w:val="28"/>
                <w:szCs w:val="28"/>
                <w:lang w:eastAsia="ru-RU"/>
              </w:rPr>
            </w:pPr>
            <w:r w:rsidRPr="00127CB2">
              <w:rPr>
                <w:rFonts w:ascii="Times New Roman" w:eastAsia="Times New Roman" w:hAnsi="Times New Roman" w:cs="Times New Roman"/>
                <w:sz w:val="28"/>
                <w:szCs w:val="28"/>
                <w:lang w:eastAsia="ru-RU"/>
              </w:rPr>
              <w:t>Наименование субъекта Российской Федерации</w:t>
            </w:r>
          </w:p>
        </w:tc>
        <w:tc>
          <w:tcPr>
            <w:tcW w:w="3957" w:type="dxa"/>
          </w:tcPr>
          <w:p w:rsidR="00FE79AA" w:rsidRDefault="00127CB2" w:rsidP="00127CB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w:t>
            </w:r>
          </w:p>
        </w:tc>
      </w:tr>
    </w:tbl>
    <w:p w:rsidR="00950F89" w:rsidRDefault="00950F89" w:rsidP="00FE79AA">
      <w:pPr>
        <w:spacing w:line="240" w:lineRule="auto"/>
        <w:jc w:val="right"/>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4160"/>
        <w:gridCol w:w="1991"/>
        <w:gridCol w:w="2965"/>
      </w:tblGrid>
      <w:tr w:rsidR="00950F89" w:rsidRPr="00950F89" w:rsidTr="006D1729">
        <w:tc>
          <w:tcPr>
            <w:tcW w:w="9911" w:type="dxa"/>
            <w:gridSpan w:val="4"/>
          </w:tcPr>
          <w:p w:rsidR="00950F89" w:rsidRPr="00950F89" w:rsidRDefault="00950F89" w:rsidP="00950F89">
            <w:pPr>
              <w:pStyle w:val="a3"/>
              <w:numPr>
                <w:ilvl w:val="0"/>
                <w:numId w:val="19"/>
              </w:numPr>
              <w:tabs>
                <w:tab w:val="left" w:pos="555"/>
              </w:tabs>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Характеристика населенного пункта</w:t>
            </w:r>
          </w:p>
        </w:tc>
      </w:tr>
      <w:tr w:rsidR="00950F89" w:rsidTr="00C264BE">
        <w:tc>
          <w:tcPr>
            <w:tcW w:w="4955" w:type="dxa"/>
            <w:gridSpan w:val="2"/>
            <w:tcBorders>
              <w:bottom w:val="single" w:sz="4" w:space="0" w:color="auto"/>
            </w:tcBorders>
          </w:tcPr>
          <w:p w:rsidR="00950F89" w:rsidRDefault="00950F89" w:rsidP="00950F89">
            <w:pPr>
              <w:jc w:val="right"/>
              <w:rPr>
                <w:rFonts w:ascii="Times New Roman" w:eastAsia="Times New Roman" w:hAnsi="Times New Roman" w:cs="Times New Roman"/>
                <w:sz w:val="28"/>
                <w:szCs w:val="28"/>
                <w:lang w:eastAsia="ru-RU"/>
              </w:rPr>
            </w:pPr>
          </w:p>
        </w:tc>
        <w:tc>
          <w:tcPr>
            <w:tcW w:w="4956" w:type="dxa"/>
            <w:gridSpan w:val="2"/>
            <w:tcBorders>
              <w:bottom w:val="single" w:sz="4" w:space="0" w:color="auto"/>
            </w:tcBorders>
          </w:tcPr>
          <w:p w:rsidR="00950F89" w:rsidRDefault="00950F89" w:rsidP="00950F89">
            <w:pPr>
              <w:jc w:val="right"/>
              <w:rPr>
                <w:rFonts w:ascii="Times New Roman" w:eastAsia="Times New Roman" w:hAnsi="Times New Roman" w:cs="Times New Roman"/>
                <w:sz w:val="28"/>
                <w:szCs w:val="28"/>
                <w:lang w:eastAsia="ru-RU"/>
              </w:rPr>
            </w:pPr>
          </w:p>
        </w:tc>
      </w:tr>
      <w:tr w:rsidR="00950F89" w:rsidTr="00C264BE">
        <w:tc>
          <w:tcPr>
            <w:tcW w:w="795" w:type="dxa"/>
            <w:tcBorders>
              <w:top w:val="single" w:sz="4" w:space="0" w:color="auto"/>
              <w:left w:val="single" w:sz="4" w:space="0" w:color="auto"/>
              <w:bottom w:val="single" w:sz="4" w:space="0" w:color="auto"/>
              <w:right w:val="single" w:sz="4" w:space="0" w:color="auto"/>
            </w:tcBorders>
          </w:tcPr>
          <w:p w:rsidR="00950F89" w:rsidRDefault="00950F89" w:rsidP="00950F89">
            <w:pPr>
              <w:jc w:val="center"/>
              <w:rPr>
                <w:rFonts w:ascii="Times New Roman" w:eastAsia="Times New Roman" w:hAnsi="Times New Roman" w:cs="Times New Roman"/>
                <w:sz w:val="28"/>
                <w:szCs w:val="28"/>
                <w:lang w:eastAsia="ru-RU"/>
              </w:rPr>
            </w:pPr>
          </w:p>
        </w:tc>
        <w:tc>
          <w:tcPr>
            <w:tcW w:w="6151" w:type="dxa"/>
            <w:gridSpan w:val="2"/>
            <w:tcBorders>
              <w:top w:val="single" w:sz="4" w:space="0" w:color="auto"/>
              <w:left w:val="single" w:sz="4" w:space="0" w:color="auto"/>
              <w:bottom w:val="single" w:sz="4" w:space="0" w:color="auto"/>
              <w:right w:val="single" w:sz="4" w:space="0" w:color="auto"/>
            </w:tcBorders>
          </w:tcPr>
          <w:p w:rsidR="00950F89" w:rsidRDefault="00950F89" w:rsidP="00950F89">
            <w:pPr>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Характеристика населенного пункта</w:t>
            </w:r>
          </w:p>
        </w:tc>
        <w:tc>
          <w:tcPr>
            <w:tcW w:w="2965" w:type="dxa"/>
            <w:tcBorders>
              <w:top w:val="single" w:sz="4" w:space="0" w:color="auto"/>
              <w:left w:val="single" w:sz="4" w:space="0" w:color="auto"/>
              <w:bottom w:val="single" w:sz="4" w:space="0" w:color="auto"/>
              <w:right w:val="single" w:sz="4" w:space="0" w:color="auto"/>
            </w:tcBorders>
          </w:tcPr>
          <w:p w:rsidR="00950F89" w:rsidRDefault="00950F89" w:rsidP="00950F89">
            <w:pPr>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Значение</w:t>
            </w:r>
          </w:p>
        </w:tc>
      </w:tr>
      <w:tr w:rsidR="00950F89" w:rsidTr="00C264BE">
        <w:tc>
          <w:tcPr>
            <w:tcW w:w="795" w:type="dxa"/>
            <w:tcBorders>
              <w:top w:val="single" w:sz="4" w:space="0" w:color="auto"/>
              <w:left w:val="single" w:sz="4" w:space="0" w:color="auto"/>
              <w:bottom w:val="single" w:sz="4" w:space="0" w:color="auto"/>
              <w:right w:val="single" w:sz="4" w:space="0" w:color="auto"/>
            </w:tcBorders>
          </w:tcPr>
          <w:p w:rsidR="00950F89" w:rsidRDefault="00950F89" w:rsidP="00950F89">
            <w:pPr>
              <w:jc w:val="right"/>
              <w:rPr>
                <w:rFonts w:ascii="Times New Roman" w:eastAsia="Times New Roman" w:hAnsi="Times New Roman" w:cs="Times New Roman"/>
                <w:sz w:val="28"/>
                <w:szCs w:val="28"/>
                <w:lang w:eastAsia="ru-RU"/>
              </w:rPr>
            </w:pPr>
          </w:p>
        </w:tc>
        <w:tc>
          <w:tcPr>
            <w:tcW w:w="6151" w:type="dxa"/>
            <w:gridSpan w:val="2"/>
            <w:tcBorders>
              <w:top w:val="single" w:sz="4" w:space="0" w:color="auto"/>
              <w:left w:val="single" w:sz="4" w:space="0" w:color="auto"/>
              <w:bottom w:val="single" w:sz="4" w:space="0" w:color="auto"/>
              <w:right w:val="single" w:sz="4" w:space="0" w:color="auto"/>
            </w:tcBorders>
          </w:tcPr>
          <w:p w:rsidR="00950F89" w:rsidRDefault="00950F89" w:rsidP="00950F89">
            <w:pPr>
              <w:jc w:val="right"/>
              <w:rPr>
                <w:rFonts w:ascii="Times New Roman" w:eastAsia="Times New Roman" w:hAnsi="Times New Roman" w:cs="Times New Roman"/>
                <w:sz w:val="28"/>
                <w:szCs w:val="28"/>
                <w:lang w:eastAsia="ru-RU"/>
              </w:rPr>
            </w:pPr>
          </w:p>
        </w:tc>
        <w:tc>
          <w:tcPr>
            <w:tcW w:w="2965" w:type="dxa"/>
            <w:tcBorders>
              <w:top w:val="single" w:sz="4" w:space="0" w:color="auto"/>
              <w:left w:val="single" w:sz="4" w:space="0" w:color="auto"/>
              <w:bottom w:val="single" w:sz="4" w:space="0" w:color="auto"/>
              <w:right w:val="single" w:sz="4" w:space="0" w:color="auto"/>
            </w:tcBorders>
          </w:tcPr>
          <w:p w:rsidR="00950F89" w:rsidRDefault="00950F89" w:rsidP="00950F89">
            <w:pPr>
              <w:jc w:val="right"/>
              <w:rPr>
                <w:rFonts w:ascii="Times New Roman" w:eastAsia="Times New Roman" w:hAnsi="Times New Roman" w:cs="Times New Roman"/>
                <w:sz w:val="28"/>
                <w:szCs w:val="28"/>
                <w:lang w:eastAsia="ru-RU"/>
              </w:rPr>
            </w:pPr>
          </w:p>
        </w:tc>
      </w:tr>
      <w:tr w:rsidR="00950F89" w:rsidTr="00C264BE">
        <w:tc>
          <w:tcPr>
            <w:tcW w:w="795" w:type="dxa"/>
            <w:tcBorders>
              <w:top w:val="single" w:sz="4" w:space="0" w:color="auto"/>
              <w:left w:val="single" w:sz="4" w:space="0" w:color="auto"/>
              <w:bottom w:val="single" w:sz="4" w:space="0" w:color="auto"/>
              <w:right w:val="single" w:sz="4" w:space="0" w:color="auto"/>
            </w:tcBorders>
          </w:tcPr>
          <w:p w:rsidR="00950F89" w:rsidRDefault="00950F89" w:rsidP="00950F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gridSpan w:val="2"/>
            <w:tcBorders>
              <w:top w:val="single" w:sz="4" w:space="0" w:color="auto"/>
              <w:left w:val="single" w:sz="4" w:space="0" w:color="auto"/>
              <w:bottom w:val="single" w:sz="4" w:space="0" w:color="auto"/>
              <w:right w:val="single" w:sz="4" w:space="0" w:color="auto"/>
            </w:tcBorders>
          </w:tcPr>
          <w:p w:rsidR="00950F89" w:rsidRDefault="00950F89" w:rsidP="00950F89">
            <w:pPr>
              <w:jc w:val="both"/>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Общая площадь населенного пункта (кв. километров)</w:t>
            </w:r>
          </w:p>
        </w:tc>
        <w:tc>
          <w:tcPr>
            <w:tcW w:w="2965" w:type="dxa"/>
            <w:tcBorders>
              <w:top w:val="single" w:sz="4" w:space="0" w:color="auto"/>
              <w:left w:val="single" w:sz="4" w:space="0" w:color="auto"/>
              <w:bottom w:val="single" w:sz="4" w:space="0" w:color="auto"/>
              <w:right w:val="single" w:sz="4" w:space="0" w:color="auto"/>
            </w:tcBorders>
          </w:tcPr>
          <w:p w:rsidR="00950F89" w:rsidRDefault="00950F89" w:rsidP="00950F89">
            <w:pPr>
              <w:jc w:val="right"/>
              <w:rPr>
                <w:rFonts w:ascii="Times New Roman" w:eastAsia="Times New Roman" w:hAnsi="Times New Roman" w:cs="Times New Roman"/>
                <w:sz w:val="28"/>
                <w:szCs w:val="28"/>
                <w:lang w:eastAsia="ru-RU"/>
              </w:rPr>
            </w:pPr>
          </w:p>
        </w:tc>
      </w:tr>
      <w:tr w:rsidR="00950F89" w:rsidTr="00C264BE">
        <w:tc>
          <w:tcPr>
            <w:tcW w:w="795" w:type="dxa"/>
            <w:tcBorders>
              <w:top w:val="single" w:sz="4" w:space="0" w:color="auto"/>
              <w:left w:val="single" w:sz="4" w:space="0" w:color="auto"/>
              <w:bottom w:val="single" w:sz="4" w:space="0" w:color="auto"/>
              <w:right w:val="single" w:sz="4" w:space="0" w:color="auto"/>
            </w:tcBorders>
          </w:tcPr>
          <w:p w:rsidR="00950F89" w:rsidRDefault="00950F89" w:rsidP="00950F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gridSpan w:val="2"/>
            <w:tcBorders>
              <w:top w:val="single" w:sz="4" w:space="0" w:color="auto"/>
              <w:left w:val="single" w:sz="4" w:space="0" w:color="auto"/>
              <w:bottom w:val="single" w:sz="4" w:space="0" w:color="auto"/>
              <w:right w:val="single" w:sz="4" w:space="0" w:color="auto"/>
            </w:tcBorders>
          </w:tcPr>
          <w:p w:rsidR="00950F89" w:rsidRDefault="00950F89" w:rsidP="00950F89">
            <w:pPr>
              <w:jc w:val="both"/>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Общая протяженность границы населенного пункта с лесным участком (участками) (километров)</w:t>
            </w:r>
          </w:p>
        </w:tc>
        <w:tc>
          <w:tcPr>
            <w:tcW w:w="2965" w:type="dxa"/>
            <w:tcBorders>
              <w:top w:val="single" w:sz="4" w:space="0" w:color="auto"/>
              <w:left w:val="single" w:sz="4" w:space="0" w:color="auto"/>
              <w:bottom w:val="single" w:sz="4" w:space="0" w:color="auto"/>
              <w:right w:val="single" w:sz="4" w:space="0" w:color="auto"/>
            </w:tcBorders>
          </w:tcPr>
          <w:p w:rsidR="00950F89" w:rsidRDefault="00950F89" w:rsidP="00950F89">
            <w:pPr>
              <w:jc w:val="right"/>
              <w:rPr>
                <w:rFonts w:ascii="Times New Roman" w:eastAsia="Times New Roman" w:hAnsi="Times New Roman" w:cs="Times New Roman"/>
                <w:sz w:val="28"/>
                <w:szCs w:val="28"/>
                <w:lang w:eastAsia="ru-RU"/>
              </w:rPr>
            </w:pPr>
          </w:p>
        </w:tc>
      </w:tr>
      <w:tr w:rsidR="00950F89" w:rsidTr="00C264BE">
        <w:tc>
          <w:tcPr>
            <w:tcW w:w="795" w:type="dxa"/>
            <w:tcBorders>
              <w:top w:val="single" w:sz="4" w:space="0" w:color="auto"/>
              <w:left w:val="single" w:sz="4" w:space="0" w:color="auto"/>
              <w:bottom w:val="single" w:sz="4" w:space="0" w:color="auto"/>
              <w:right w:val="single" w:sz="4" w:space="0" w:color="auto"/>
            </w:tcBorders>
          </w:tcPr>
          <w:p w:rsidR="00950F89" w:rsidRDefault="00950F89" w:rsidP="00950F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gridSpan w:val="2"/>
            <w:tcBorders>
              <w:top w:val="single" w:sz="4" w:space="0" w:color="auto"/>
              <w:left w:val="single" w:sz="4" w:space="0" w:color="auto"/>
              <w:bottom w:val="single" w:sz="4" w:space="0" w:color="auto"/>
              <w:right w:val="single" w:sz="4" w:space="0" w:color="auto"/>
            </w:tcBorders>
          </w:tcPr>
          <w:p w:rsidR="00950F89" w:rsidRDefault="00950F89" w:rsidP="00950F89">
            <w:pPr>
              <w:jc w:val="both"/>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Общая площадь городских хвойных (смешанных) лесов, расположенных на землях населенного пункта (гектаров)</w:t>
            </w:r>
          </w:p>
        </w:tc>
        <w:tc>
          <w:tcPr>
            <w:tcW w:w="2965" w:type="dxa"/>
            <w:tcBorders>
              <w:top w:val="single" w:sz="4" w:space="0" w:color="auto"/>
              <w:left w:val="single" w:sz="4" w:space="0" w:color="auto"/>
              <w:bottom w:val="single" w:sz="4" w:space="0" w:color="auto"/>
              <w:right w:val="single" w:sz="4" w:space="0" w:color="auto"/>
            </w:tcBorders>
          </w:tcPr>
          <w:p w:rsidR="00950F89" w:rsidRDefault="00950F89" w:rsidP="00950F89">
            <w:pPr>
              <w:jc w:val="right"/>
              <w:rPr>
                <w:rFonts w:ascii="Times New Roman" w:eastAsia="Times New Roman" w:hAnsi="Times New Roman" w:cs="Times New Roman"/>
                <w:sz w:val="28"/>
                <w:szCs w:val="28"/>
                <w:lang w:eastAsia="ru-RU"/>
              </w:rPr>
            </w:pPr>
          </w:p>
        </w:tc>
      </w:tr>
      <w:tr w:rsidR="00950F89" w:rsidTr="00C264BE">
        <w:tc>
          <w:tcPr>
            <w:tcW w:w="795" w:type="dxa"/>
            <w:tcBorders>
              <w:top w:val="single" w:sz="4" w:space="0" w:color="auto"/>
              <w:left w:val="single" w:sz="4" w:space="0" w:color="auto"/>
              <w:bottom w:val="single" w:sz="4" w:space="0" w:color="auto"/>
              <w:right w:val="single" w:sz="4" w:space="0" w:color="auto"/>
            </w:tcBorders>
          </w:tcPr>
          <w:p w:rsidR="00950F89" w:rsidRDefault="00950F89" w:rsidP="00950F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gridSpan w:val="2"/>
            <w:tcBorders>
              <w:top w:val="single" w:sz="4" w:space="0" w:color="auto"/>
              <w:left w:val="single" w:sz="4" w:space="0" w:color="auto"/>
              <w:bottom w:val="single" w:sz="4" w:space="0" w:color="auto"/>
              <w:right w:val="single" w:sz="4" w:space="0" w:color="auto"/>
            </w:tcBorders>
          </w:tcPr>
          <w:p w:rsidR="00950F89" w:rsidRDefault="00950F89" w:rsidP="00950F89">
            <w:pPr>
              <w:jc w:val="both"/>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2965" w:type="dxa"/>
            <w:tcBorders>
              <w:top w:val="single" w:sz="4" w:space="0" w:color="auto"/>
              <w:left w:val="single" w:sz="4" w:space="0" w:color="auto"/>
              <w:bottom w:val="single" w:sz="4" w:space="0" w:color="auto"/>
              <w:right w:val="single" w:sz="4" w:space="0" w:color="auto"/>
            </w:tcBorders>
          </w:tcPr>
          <w:p w:rsidR="00950F89" w:rsidRDefault="00950F89" w:rsidP="00950F89">
            <w:pPr>
              <w:jc w:val="right"/>
              <w:rPr>
                <w:rFonts w:ascii="Times New Roman" w:eastAsia="Times New Roman" w:hAnsi="Times New Roman" w:cs="Times New Roman"/>
                <w:sz w:val="28"/>
                <w:szCs w:val="28"/>
                <w:lang w:eastAsia="ru-RU"/>
              </w:rPr>
            </w:pPr>
          </w:p>
        </w:tc>
      </w:tr>
    </w:tbl>
    <w:p w:rsidR="00950F89" w:rsidRDefault="00950F89" w:rsidP="00FE79AA">
      <w:pPr>
        <w:spacing w:line="240" w:lineRule="auto"/>
        <w:jc w:val="right"/>
        <w:rPr>
          <w:rFonts w:ascii="Times New Roman" w:eastAsia="Times New Roman" w:hAnsi="Times New Roman" w:cs="Times New Roman"/>
          <w:sz w:val="28"/>
          <w:szCs w:val="28"/>
          <w:lang w:eastAsia="ru-RU"/>
        </w:rPr>
      </w:pPr>
    </w:p>
    <w:p w:rsidR="00950F89" w:rsidRDefault="00950F89" w:rsidP="00FE79AA">
      <w:pPr>
        <w:spacing w:line="240" w:lineRule="auto"/>
        <w:jc w:val="right"/>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2478"/>
        <w:gridCol w:w="2478"/>
        <w:gridCol w:w="2478"/>
      </w:tblGrid>
      <w:tr w:rsidR="00950F89" w:rsidTr="00950F89">
        <w:tc>
          <w:tcPr>
            <w:tcW w:w="9911" w:type="dxa"/>
            <w:gridSpan w:val="4"/>
          </w:tcPr>
          <w:p w:rsidR="00950F89" w:rsidRDefault="00950F89" w:rsidP="00950F89">
            <w:pPr>
              <w:pStyle w:val="a3"/>
              <w:numPr>
                <w:ilvl w:val="0"/>
                <w:numId w:val="19"/>
              </w:numPr>
              <w:tabs>
                <w:tab w:val="left" w:pos="555"/>
              </w:tabs>
              <w:ind w:left="0" w:firstLine="0"/>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lastRenderedPageBreak/>
              <w:t>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c>
      </w:tr>
      <w:tr w:rsidR="00950F89" w:rsidTr="00950F89">
        <w:tc>
          <w:tcPr>
            <w:tcW w:w="2477" w:type="dxa"/>
            <w:tcBorders>
              <w:bottom w:val="single" w:sz="4" w:space="0" w:color="auto"/>
            </w:tcBorders>
          </w:tcPr>
          <w:p w:rsidR="00950F89" w:rsidRDefault="00950F89" w:rsidP="00FE79AA">
            <w:pPr>
              <w:jc w:val="right"/>
              <w:rPr>
                <w:rFonts w:ascii="Times New Roman" w:eastAsia="Times New Roman" w:hAnsi="Times New Roman" w:cs="Times New Roman"/>
                <w:sz w:val="28"/>
                <w:szCs w:val="28"/>
                <w:lang w:eastAsia="ru-RU"/>
              </w:rPr>
            </w:pPr>
          </w:p>
        </w:tc>
        <w:tc>
          <w:tcPr>
            <w:tcW w:w="2478" w:type="dxa"/>
            <w:tcBorders>
              <w:bottom w:val="single" w:sz="4" w:space="0" w:color="auto"/>
            </w:tcBorders>
          </w:tcPr>
          <w:p w:rsidR="00950F89" w:rsidRDefault="00950F89" w:rsidP="00FE79AA">
            <w:pPr>
              <w:jc w:val="right"/>
              <w:rPr>
                <w:rFonts w:ascii="Times New Roman" w:eastAsia="Times New Roman" w:hAnsi="Times New Roman" w:cs="Times New Roman"/>
                <w:sz w:val="28"/>
                <w:szCs w:val="28"/>
                <w:lang w:eastAsia="ru-RU"/>
              </w:rPr>
            </w:pPr>
          </w:p>
        </w:tc>
        <w:tc>
          <w:tcPr>
            <w:tcW w:w="2478" w:type="dxa"/>
            <w:tcBorders>
              <w:bottom w:val="single" w:sz="4" w:space="0" w:color="auto"/>
            </w:tcBorders>
          </w:tcPr>
          <w:p w:rsidR="00950F89" w:rsidRDefault="00950F89" w:rsidP="00FE79AA">
            <w:pPr>
              <w:jc w:val="right"/>
              <w:rPr>
                <w:rFonts w:ascii="Times New Roman" w:eastAsia="Times New Roman" w:hAnsi="Times New Roman" w:cs="Times New Roman"/>
                <w:sz w:val="28"/>
                <w:szCs w:val="28"/>
                <w:lang w:eastAsia="ru-RU"/>
              </w:rPr>
            </w:pPr>
          </w:p>
        </w:tc>
        <w:tc>
          <w:tcPr>
            <w:tcW w:w="2478" w:type="dxa"/>
            <w:tcBorders>
              <w:bottom w:val="single" w:sz="4" w:space="0" w:color="auto"/>
            </w:tcBorders>
          </w:tcPr>
          <w:p w:rsidR="00950F89" w:rsidRDefault="00950F89" w:rsidP="00FE79AA">
            <w:pPr>
              <w:jc w:val="right"/>
              <w:rPr>
                <w:rFonts w:ascii="Times New Roman" w:eastAsia="Times New Roman" w:hAnsi="Times New Roman" w:cs="Times New Roman"/>
                <w:sz w:val="28"/>
                <w:szCs w:val="28"/>
                <w:lang w:eastAsia="ru-RU"/>
              </w:rPr>
            </w:pPr>
          </w:p>
        </w:tc>
      </w:tr>
      <w:tr w:rsidR="00950F89" w:rsidTr="00950F89">
        <w:tc>
          <w:tcPr>
            <w:tcW w:w="2477" w:type="dxa"/>
            <w:tcBorders>
              <w:top w:val="single" w:sz="4" w:space="0" w:color="auto"/>
              <w:left w:val="single" w:sz="4" w:space="0" w:color="auto"/>
              <w:bottom w:val="single" w:sz="4" w:space="0" w:color="auto"/>
              <w:right w:val="single" w:sz="4" w:space="0" w:color="auto"/>
            </w:tcBorders>
          </w:tcPr>
          <w:p w:rsidR="00950F89" w:rsidRPr="00950F89" w:rsidRDefault="00950F89" w:rsidP="00950F89">
            <w:pPr>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Наименование социального объекта</w:t>
            </w:r>
          </w:p>
        </w:tc>
        <w:tc>
          <w:tcPr>
            <w:tcW w:w="2478" w:type="dxa"/>
            <w:tcBorders>
              <w:top w:val="single" w:sz="4" w:space="0" w:color="auto"/>
              <w:left w:val="single" w:sz="4" w:space="0" w:color="auto"/>
              <w:bottom w:val="single" w:sz="4" w:space="0" w:color="auto"/>
              <w:right w:val="single" w:sz="4" w:space="0" w:color="auto"/>
            </w:tcBorders>
          </w:tcPr>
          <w:p w:rsidR="00950F89" w:rsidRPr="00950F89" w:rsidRDefault="00950F89" w:rsidP="00950F89">
            <w:pPr>
              <w:spacing w:line="270" w:lineRule="exact"/>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Адрес</w:t>
            </w:r>
          </w:p>
          <w:p w:rsidR="00950F89" w:rsidRPr="00950F89" w:rsidRDefault="00950F89" w:rsidP="00950F89">
            <w:pPr>
              <w:spacing w:line="270" w:lineRule="exact"/>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объекта</w:t>
            </w:r>
          </w:p>
        </w:tc>
        <w:tc>
          <w:tcPr>
            <w:tcW w:w="2478" w:type="dxa"/>
            <w:tcBorders>
              <w:top w:val="single" w:sz="4" w:space="0" w:color="auto"/>
              <w:left w:val="single" w:sz="4" w:space="0" w:color="auto"/>
              <w:bottom w:val="single" w:sz="4" w:space="0" w:color="auto"/>
              <w:right w:val="single" w:sz="4" w:space="0" w:color="auto"/>
            </w:tcBorders>
          </w:tcPr>
          <w:p w:rsidR="00950F89" w:rsidRPr="00950F89" w:rsidRDefault="00950F89" w:rsidP="00950F89">
            <w:pPr>
              <w:spacing w:line="270" w:lineRule="exact"/>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Численность</w:t>
            </w:r>
          </w:p>
          <w:p w:rsidR="00950F89" w:rsidRPr="00950F89" w:rsidRDefault="00950F89" w:rsidP="00950F89">
            <w:pPr>
              <w:spacing w:line="270" w:lineRule="exact"/>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персонала</w:t>
            </w:r>
          </w:p>
        </w:tc>
        <w:tc>
          <w:tcPr>
            <w:tcW w:w="2478" w:type="dxa"/>
            <w:tcBorders>
              <w:top w:val="single" w:sz="4" w:space="0" w:color="auto"/>
              <w:left w:val="single" w:sz="4" w:space="0" w:color="auto"/>
              <w:bottom w:val="single" w:sz="4" w:space="0" w:color="auto"/>
              <w:right w:val="single" w:sz="4" w:space="0" w:color="auto"/>
            </w:tcBorders>
          </w:tcPr>
          <w:p w:rsidR="00950F89" w:rsidRPr="00950F89" w:rsidRDefault="00950F89" w:rsidP="00950F89">
            <w:pPr>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Численность</w:t>
            </w:r>
          </w:p>
          <w:p w:rsidR="00950F89" w:rsidRPr="00950F89" w:rsidRDefault="00950F89" w:rsidP="00950F89">
            <w:pPr>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пациентов</w:t>
            </w:r>
          </w:p>
          <w:p w:rsidR="00950F89" w:rsidRPr="00950F89" w:rsidRDefault="00950F89" w:rsidP="00950F89">
            <w:pPr>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(отдыхающих)</w:t>
            </w:r>
          </w:p>
        </w:tc>
      </w:tr>
      <w:tr w:rsidR="00950F89" w:rsidTr="00950F89">
        <w:tc>
          <w:tcPr>
            <w:tcW w:w="2477" w:type="dxa"/>
            <w:tcBorders>
              <w:top w:val="single" w:sz="4" w:space="0" w:color="auto"/>
              <w:left w:val="single" w:sz="4" w:space="0" w:color="auto"/>
              <w:bottom w:val="single" w:sz="4" w:space="0" w:color="auto"/>
              <w:right w:val="single" w:sz="4" w:space="0" w:color="auto"/>
            </w:tcBorders>
          </w:tcPr>
          <w:p w:rsidR="00950F89" w:rsidRDefault="00950F89" w:rsidP="00FE79AA">
            <w:pPr>
              <w:jc w:val="right"/>
              <w:rPr>
                <w:rFonts w:ascii="Times New Roman" w:eastAsia="Times New Roman" w:hAnsi="Times New Roman" w:cs="Times New Roman"/>
                <w:sz w:val="28"/>
                <w:szCs w:val="28"/>
                <w:lang w:eastAsia="ru-RU"/>
              </w:rPr>
            </w:pPr>
          </w:p>
        </w:tc>
        <w:tc>
          <w:tcPr>
            <w:tcW w:w="2478" w:type="dxa"/>
            <w:tcBorders>
              <w:top w:val="single" w:sz="4" w:space="0" w:color="auto"/>
              <w:left w:val="single" w:sz="4" w:space="0" w:color="auto"/>
              <w:bottom w:val="single" w:sz="4" w:space="0" w:color="auto"/>
              <w:right w:val="single" w:sz="4" w:space="0" w:color="auto"/>
            </w:tcBorders>
          </w:tcPr>
          <w:p w:rsidR="00950F89" w:rsidRDefault="00950F89" w:rsidP="00FE79AA">
            <w:pPr>
              <w:jc w:val="right"/>
              <w:rPr>
                <w:rFonts w:ascii="Times New Roman" w:eastAsia="Times New Roman" w:hAnsi="Times New Roman" w:cs="Times New Roman"/>
                <w:sz w:val="28"/>
                <w:szCs w:val="28"/>
                <w:lang w:eastAsia="ru-RU"/>
              </w:rPr>
            </w:pPr>
          </w:p>
        </w:tc>
        <w:tc>
          <w:tcPr>
            <w:tcW w:w="2478" w:type="dxa"/>
            <w:tcBorders>
              <w:top w:val="single" w:sz="4" w:space="0" w:color="auto"/>
              <w:left w:val="single" w:sz="4" w:space="0" w:color="auto"/>
              <w:bottom w:val="single" w:sz="4" w:space="0" w:color="auto"/>
              <w:right w:val="single" w:sz="4" w:space="0" w:color="auto"/>
            </w:tcBorders>
          </w:tcPr>
          <w:p w:rsidR="00950F89" w:rsidRDefault="00950F89" w:rsidP="00FE79AA">
            <w:pPr>
              <w:jc w:val="right"/>
              <w:rPr>
                <w:rFonts w:ascii="Times New Roman" w:eastAsia="Times New Roman" w:hAnsi="Times New Roman" w:cs="Times New Roman"/>
                <w:sz w:val="28"/>
                <w:szCs w:val="28"/>
                <w:lang w:eastAsia="ru-RU"/>
              </w:rPr>
            </w:pPr>
          </w:p>
        </w:tc>
        <w:tc>
          <w:tcPr>
            <w:tcW w:w="2478" w:type="dxa"/>
            <w:tcBorders>
              <w:top w:val="single" w:sz="4" w:space="0" w:color="auto"/>
              <w:left w:val="single" w:sz="4" w:space="0" w:color="auto"/>
              <w:bottom w:val="single" w:sz="4" w:space="0" w:color="auto"/>
              <w:right w:val="single" w:sz="4" w:space="0" w:color="auto"/>
            </w:tcBorders>
          </w:tcPr>
          <w:p w:rsidR="00950F89" w:rsidRDefault="00950F89" w:rsidP="00FE79AA">
            <w:pPr>
              <w:jc w:val="right"/>
              <w:rPr>
                <w:rFonts w:ascii="Times New Roman" w:eastAsia="Times New Roman" w:hAnsi="Times New Roman" w:cs="Times New Roman"/>
                <w:sz w:val="28"/>
                <w:szCs w:val="28"/>
                <w:lang w:eastAsia="ru-RU"/>
              </w:rPr>
            </w:pPr>
          </w:p>
        </w:tc>
      </w:tr>
    </w:tbl>
    <w:p w:rsidR="00950F89" w:rsidRDefault="00950F89" w:rsidP="00FE79AA">
      <w:pPr>
        <w:spacing w:line="240" w:lineRule="auto"/>
        <w:jc w:val="right"/>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950F89" w:rsidTr="00FA7FFA">
        <w:tc>
          <w:tcPr>
            <w:tcW w:w="9911" w:type="dxa"/>
          </w:tcPr>
          <w:p w:rsidR="00950F89" w:rsidRPr="00950F89" w:rsidRDefault="00950F89" w:rsidP="00950F89">
            <w:pPr>
              <w:pStyle w:val="a3"/>
              <w:numPr>
                <w:ilvl w:val="0"/>
                <w:numId w:val="19"/>
              </w:numPr>
              <w:tabs>
                <w:tab w:val="left" w:pos="555"/>
              </w:tabs>
              <w:ind w:left="0" w:firstLine="0"/>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Сведения о ближайших к населенному пункту подразделениях пожарной охраны</w:t>
            </w:r>
          </w:p>
        </w:tc>
      </w:tr>
      <w:tr w:rsidR="00950F89" w:rsidTr="00FA7FFA">
        <w:tc>
          <w:tcPr>
            <w:tcW w:w="9911" w:type="dxa"/>
          </w:tcPr>
          <w:p w:rsidR="00950F89" w:rsidRDefault="00950F89" w:rsidP="00FE79AA">
            <w:pPr>
              <w:jc w:val="right"/>
              <w:rPr>
                <w:rFonts w:ascii="Times New Roman" w:eastAsia="Times New Roman" w:hAnsi="Times New Roman" w:cs="Times New Roman"/>
                <w:sz w:val="28"/>
                <w:szCs w:val="28"/>
                <w:lang w:eastAsia="ru-RU"/>
              </w:rPr>
            </w:pPr>
          </w:p>
        </w:tc>
      </w:tr>
      <w:tr w:rsidR="00950F89" w:rsidTr="00FA7FFA">
        <w:tc>
          <w:tcPr>
            <w:tcW w:w="9911" w:type="dxa"/>
          </w:tcPr>
          <w:p w:rsidR="00950F89" w:rsidRPr="00950F89" w:rsidRDefault="00950F89" w:rsidP="00FA7FFA">
            <w:pPr>
              <w:pStyle w:val="a3"/>
              <w:numPr>
                <w:ilvl w:val="1"/>
                <w:numId w:val="17"/>
              </w:numPr>
              <w:tabs>
                <w:tab w:val="left" w:pos="585"/>
              </w:tabs>
              <w:ind w:left="0" w:firstLine="22"/>
              <w:jc w:val="both"/>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Подразделения пожарной охраны (наименование, вид), дислоцированные на территории населенного пункта, адрес</w:t>
            </w:r>
            <w:r w:rsidR="00FA7FFA">
              <w:rPr>
                <w:rFonts w:ascii="Times New Roman" w:eastAsia="Times New Roman" w:hAnsi="Times New Roman" w:cs="Times New Roman"/>
                <w:sz w:val="28"/>
                <w:szCs w:val="28"/>
                <w:lang w:eastAsia="ru-RU"/>
              </w:rPr>
              <w:t>____________________________________</w:t>
            </w:r>
          </w:p>
        </w:tc>
      </w:tr>
      <w:tr w:rsidR="00950F89" w:rsidTr="00FA7FFA">
        <w:tc>
          <w:tcPr>
            <w:tcW w:w="9911" w:type="dxa"/>
          </w:tcPr>
          <w:p w:rsidR="00950F89" w:rsidRDefault="00950F89" w:rsidP="00FE79AA">
            <w:pPr>
              <w:jc w:val="right"/>
              <w:rPr>
                <w:rFonts w:ascii="Times New Roman" w:eastAsia="Times New Roman" w:hAnsi="Times New Roman" w:cs="Times New Roman"/>
                <w:sz w:val="28"/>
                <w:szCs w:val="28"/>
                <w:lang w:eastAsia="ru-RU"/>
              </w:rPr>
            </w:pPr>
          </w:p>
        </w:tc>
      </w:tr>
      <w:tr w:rsidR="00FA7FFA" w:rsidTr="00FA7FFA">
        <w:tc>
          <w:tcPr>
            <w:tcW w:w="9911" w:type="dxa"/>
          </w:tcPr>
          <w:p w:rsidR="00FA7FFA" w:rsidRDefault="00FA7FFA" w:rsidP="00FA7FFA">
            <w:pPr>
              <w:pStyle w:val="a3"/>
              <w:numPr>
                <w:ilvl w:val="1"/>
                <w:numId w:val="17"/>
              </w:numPr>
              <w:tabs>
                <w:tab w:val="left" w:pos="585"/>
              </w:tabs>
              <w:ind w:left="0" w:firstLine="22"/>
              <w:jc w:val="both"/>
              <w:rPr>
                <w:rFonts w:ascii="Times New Roman" w:eastAsia="Times New Roman" w:hAnsi="Times New Roman" w:cs="Times New Roman"/>
                <w:sz w:val="28"/>
                <w:szCs w:val="28"/>
                <w:lang w:eastAsia="ru-RU"/>
              </w:rPr>
            </w:pPr>
            <w:r w:rsidRPr="00FA7FFA">
              <w:rPr>
                <w:rFonts w:ascii="Times New Roman" w:eastAsia="Times New Roman" w:hAnsi="Times New Roman" w:cs="Times New Roman"/>
                <w:sz w:val="28"/>
                <w:szCs w:val="28"/>
                <w:lang w:eastAsia="ru-RU"/>
              </w:rPr>
              <w:t>Ближайшее к населенному пункту подразделение пожарной охраны (наименование, вид), адрес</w:t>
            </w:r>
            <w:r>
              <w:rPr>
                <w:rFonts w:ascii="Times New Roman" w:eastAsia="Times New Roman" w:hAnsi="Times New Roman" w:cs="Times New Roman"/>
                <w:sz w:val="28"/>
                <w:szCs w:val="28"/>
                <w:lang w:eastAsia="ru-RU"/>
              </w:rPr>
              <w:t>______________________________________________</w:t>
            </w:r>
          </w:p>
          <w:p w:rsidR="00FA7FFA" w:rsidRDefault="00FA7FFA" w:rsidP="00FA7FFA">
            <w:pPr>
              <w:pStyle w:val="a3"/>
              <w:tabs>
                <w:tab w:val="left" w:pos="585"/>
              </w:tabs>
              <w:ind w:left="22"/>
              <w:jc w:val="both"/>
              <w:rPr>
                <w:rFonts w:ascii="Times New Roman" w:eastAsia="Times New Roman" w:hAnsi="Times New Roman" w:cs="Times New Roman"/>
                <w:sz w:val="28"/>
                <w:szCs w:val="28"/>
                <w:lang w:eastAsia="ru-RU"/>
              </w:rPr>
            </w:pPr>
          </w:p>
        </w:tc>
      </w:tr>
    </w:tbl>
    <w:p w:rsidR="00950F89" w:rsidRDefault="00950F89" w:rsidP="00FE79AA">
      <w:pPr>
        <w:spacing w:line="240" w:lineRule="auto"/>
        <w:jc w:val="right"/>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FA7FFA" w:rsidTr="00FA7FFA">
        <w:tc>
          <w:tcPr>
            <w:tcW w:w="9911" w:type="dxa"/>
            <w:gridSpan w:val="3"/>
          </w:tcPr>
          <w:p w:rsidR="00FA7FFA" w:rsidRPr="00FA7FFA" w:rsidRDefault="00FA7FFA" w:rsidP="00FA7FFA">
            <w:pPr>
              <w:pStyle w:val="a3"/>
              <w:numPr>
                <w:ilvl w:val="0"/>
                <w:numId w:val="19"/>
              </w:numPr>
              <w:tabs>
                <w:tab w:val="left" w:pos="555"/>
              </w:tabs>
              <w:ind w:left="0" w:firstLine="0"/>
              <w:jc w:val="center"/>
              <w:rPr>
                <w:rFonts w:ascii="Times New Roman" w:eastAsia="Times New Roman" w:hAnsi="Times New Roman" w:cs="Times New Roman"/>
                <w:sz w:val="28"/>
                <w:szCs w:val="28"/>
                <w:lang w:eastAsia="ru-RU"/>
              </w:rPr>
            </w:pPr>
            <w:r w:rsidRPr="00FA7FFA">
              <w:rPr>
                <w:rFonts w:ascii="Times New Roman" w:eastAsia="Times New Roman" w:hAnsi="Times New Roman" w:cs="Times New Roman"/>
                <w:sz w:val="28"/>
                <w:szCs w:val="28"/>
                <w:lang w:eastAsia="ru-RU"/>
              </w:rPr>
              <w:t>Лица, ответственные за проведение мероприятий по предупреждению и ликвидации последствий чрезвычайных ситуаций и оказание необходимой</w:t>
            </w:r>
            <w:r>
              <w:rPr>
                <w:rFonts w:ascii="Times New Roman" w:eastAsia="Times New Roman" w:hAnsi="Times New Roman" w:cs="Times New Roman"/>
                <w:sz w:val="28"/>
                <w:szCs w:val="28"/>
                <w:lang w:eastAsia="ru-RU"/>
              </w:rPr>
              <w:t xml:space="preserve"> </w:t>
            </w:r>
            <w:r w:rsidRPr="00FA7FFA">
              <w:rPr>
                <w:rFonts w:ascii="Times New Roman" w:eastAsia="Times New Roman" w:hAnsi="Times New Roman" w:cs="Times New Roman"/>
                <w:sz w:val="28"/>
                <w:szCs w:val="28"/>
                <w:lang w:eastAsia="ru-RU"/>
              </w:rPr>
              <w:t>помощи пострадавшим</w:t>
            </w:r>
          </w:p>
        </w:tc>
      </w:tr>
      <w:tr w:rsidR="00FA7FFA" w:rsidTr="00FA7FFA">
        <w:tc>
          <w:tcPr>
            <w:tcW w:w="3303" w:type="dxa"/>
            <w:tcBorders>
              <w:bottom w:val="single" w:sz="4" w:space="0" w:color="auto"/>
            </w:tcBorders>
          </w:tcPr>
          <w:p w:rsidR="00FA7FFA" w:rsidRDefault="00FA7FFA" w:rsidP="00FE79AA">
            <w:pPr>
              <w:jc w:val="right"/>
              <w:rPr>
                <w:rFonts w:ascii="Times New Roman" w:eastAsia="Times New Roman" w:hAnsi="Times New Roman" w:cs="Times New Roman"/>
                <w:sz w:val="28"/>
                <w:szCs w:val="28"/>
                <w:lang w:eastAsia="ru-RU"/>
              </w:rPr>
            </w:pPr>
          </w:p>
        </w:tc>
        <w:tc>
          <w:tcPr>
            <w:tcW w:w="3304" w:type="dxa"/>
            <w:tcBorders>
              <w:bottom w:val="single" w:sz="4" w:space="0" w:color="auto"/>
            </w:tcBorders>
          </w:tcPr>
          <w:p w:rsidR="00FA7FFA" w:rsidRDefault="00FA7FFA" w:rsidP="00FE79AA">
            <w:pPr>
              <w:jc w:val="right"/>
              <w:rPr>
                <w:rFonts w:ascii="Times New Roman" w:eastAsia="Times New Roman" w:hAnsi="Times New Roman" w:cs="Times New Roman"/>
                <w:sz w:val="28"/>
                <w:szCs w:val="28"/>
                <w:lang w:eastAsia="ru-RU"/>
              </w:rPr>
            </w:pPr>
          </w:p>
        </w:tc>
        <w:tc>
          <w:tcPr>
            <w:tcW w:w="3304" w:type="dxa"/>
            <w:tcBorders>
              <w:bottom w:val="single" w:sz="4" w:space="0" w:color="auto"/>
            </w:tcBorders>
          </w:tcPr>
          <w:p w:rsidR="00FA7FFA" w:rsidRDefault="00FA7FFA" w:rsidP="00FE79AA">
            <w:pPr>
              <w:jc w:val="right"/>
              <w:rPr>
                <w:rFonts w:ascii="Times New Roman" w:eastAsia="Times New Roman" w:hAnsi="Times New Roman" w:cs="Times New Roman"/>
                <w:sz w:val="28"/>
                <w:szCs w:val="28"/>
                <w:lang w:eastAsia="ru-RU"/>
              </w:rPr>
            </w:pPr>
          </w:p>
        </w:tc>
      </w:tr>
      <w:tr w:rsidR="00FA7FFA" w:rsidTr="00FA7FFA">
        <w:tc>
          <w:tcPr>
            <w:tcW w:w="3303" w:type="dxa"/>
            <w:tcBorders>
              <w:top w:val="single" w:sz="4" w:space="0" w:color="auto"/>
              <w:left w:val="single" w:sz="4" w:space="0" w:color="auto"/>
              <w:bottom w:val="single" w:sz="4" w:space="0" w:color="auto"/>
              <w:right w:val="single" w:sz="4" w:space="0" w:color="auto"/>
            </w:tcBorders>
          </w:tcPr>
          <w:p w:rsidR="00FA7FFA" w:rsidRPr="00FA7FFA" w:rsidRDefault="00FA7FFA" w:rsidP="00FA7FFA">
            <w:pPr>
              <w:jc w:val="center"/>
              <w:rPr>
                <w:rFonts w:ascii="Times New Roman" w:eastAsia="Times New Roman" w:hAnsi="Times New Roman" w:cs="Times New Roman"/>
                <w:sz w:val="28"/>
                <w:szCs w:val="28"/>
                <w:lang w:eastAsia="ru-RU"/>
              </w:rPr>
            </w:pPr>
            <w:r w:rsidRPr="00FA7FFA">
              <w:rPr>
                <w:rFonts w:ascii="Times New Roman" w:eastAsia="Times New Roman" w:hAnsi="Times New Roman" w:cs="Times New Roman"/>
                <w:sz w:val="28"/>
                <w:szCs w:val="28"/>
                <w:lang w:eastAsia="ru-RU"/>
              </w:rPr>
              <w:t>Фамилия, имя, отчество (при наличии)</w:t>
            </w:r>
          </w:p>
        </w:tc>
        <w:tc>
          <w:tcPr>
            <w:tcW w:w="3304" w:type="dxa"/>
            <w:tcBorders>
              <w:top w:val="single" w:sz="4" w:space="0" w:color="auto"/>
              <w:left w:val="single" w:sz="4" w:space="0" w:color="auto"/>
              <w:bottom w:val="single" w:sz="4" w:space="0" w:color="auto"/>
              <w:right w:val="single" w:sz="4" w:space="0" w:color="auto"/>
            </w:tcBorders>
          </w:tcPr>
          <w:p w:rsidR="00FA7FFA" w:rsidRPr="00FA7FFA" w:rsidRDefault="00FA7FFA" w:rsidP="00FA7FFA">
            <w:pPr>
              <w:spacing w:line="270" w:lineRule="exact"/>
              <w:jc w:val="center"/>
              <w:rPr>
                <w:rFonts w:ascii="Times New Roman" w:eastAsia="Times New Roman" w:hAnsi="Times New Roman" w:cs="Times New Roman"/>
                <w:sz w:val="28"/>
                <w:szCs w:val="28"/>
                <w:lang w:eastAsia="ru-RU"/>
              </w:rPr>
            </w:pPr>
            <w:r w:rsidRPr="00FA7FFA">
              <w:rPr>
                <w:rFonts w:ascii="Times New Roman" w:eastAsia="Times New Roman" w:hAnsi="Times New Roman" w:cs="Times New Roman"/>
                <w:sz w:val="28"/>
                <w:szCs w:val="28"/>
                <w:lang w:eastAsia="ru-RU"/>
              </w:rPr>
              <w:t>Должность</w:t>
            </w:r>
          </w:p>
        </w:tc>
        <w:tc>
          <w:tcPr>
            <w:tcW w:w="3304" w:type="dxa"/>
            <w:tcBorders>
              <w:top w:val="single" w:sz="4" w:space="0" w:color="auto"/>
              <w:left w:val="single" w:sz="4" w:space="0" w:color="auto"/>
              <w:bottom w:val="single" w:sz="4" w:space="0" w:color="auto"/>
              <w:right w:val="single" w:sz="4" w:space="0" w:color="auto"/>
            </w:tcBorders>
          </w:tcPr>
          <w:p w:rsidR="00FA7FFA" w:rsidRPr="00FA7FFA" w:rsidRDefault="00FA7FFA" w:rsidP="00FA7FFA">
            <w:pPr>
              <w:spacing w:line="270" w:lineRule="exact"/>
              <w:jc w:val="center"/>
              <w:rPr>
                <w:rFonts w:ascii="Times New Roman" w:eastAsia="Times New Roman" w:hAnsi="Times New Roman" w:cs="Times New Roman"/>
                <w:sz w:val="28"/>
                <w:szCs w:val="28"/>
                <w:lang w:eastAsia="ru-RU"/>
              </w:rPr>
            </w:pPr>
            <w:r w:rsidRPr="00FA7FFA">
              <w:rPr>
                <w:rFonts w:ascii="Times New Roman" w:eastAsia="Times New Roman" w:hAnsi="Times New Roman" w:cs="Times New Roman"/>
                <w:sz w:val="28"/>
                <w:szCs w:val="28"/>
                <w:lang w:eastAsia="ru-RU"/>
              </w:rPr>
              <w:t>Контактный</w:t>
            </w:r>
          </w:p>
          <w:p w:rsidR="00FA7FFA" w:rsidRPr="00FA7FFA" w:rsidRDefault="00FA7FFA" w:rsidP="00FA7FFA">
            <w:pPr>
              <w:spacing w:line="270" w:lineRule="exact"/>
              <w:jc w:val="center"/>
              <w:rPr>
                <w:rFonts w:ascii="Times New Roman" w:eastAsia="Times New Roman" w:hAnsi="Times New Roman" w:cs="Times New Roman"/>
                <w:sz w:val="28"/>
                <w:szCs w:val="28"/>
                <w:lang w:eastAsia="ru-RU"/>
              </w:rPr>
            </w:pPr>
            <w:r w:rsidRPr="00FA7FFA">
              <w:rPr>
                <w:rFonts w:ascii="Times New Roman" w:eastAsia="Times New Roman" w:hAnsi="Times New Roman" w:cs="Times New Roman"/>
                <w:sz w:val="28"/>
                <w:szCs w:val="28"/>
                <w:lang w:eastAsia="ru-RU"/>
              </w:rPr>
              <w:t>телефон</w:t>
            </w:r>
          </w:p>
        </w:tc>
      </w:tr>
      <w:tr w:rsidR="00FA7FFA" w:rsidTr="00FA7FFA">
        <w:tc>
          <w:tcPr>
            <w:tcW w:w="3303" w:type="dxa"/>
            <w:tcBorders>
              <w:top w:val="single" w:sz="4" w:space="0" w:color="auto"/>
              <w:left w:val="single" w:sz="4" w:space="0" w:color="auto"/>
              <w:bottom w:val="single" w:sz="4" w:space="0" w:color="auto"/>
              <w:right w:val="single" w:sz="4" w:space="0" w:color="auto"/>
            </w:tcBorders>
          </w:tcPr>
          <w:p w:rsidR="00FA7FFA" w:rsidRDefault="00FA7FFA" w:rsidP="00FE79AA">
            <w:pPr>
              <w:jc w:val="right"/>
              <w:rPr>
                <w:rFonts w:ascii="Times New Roman" w:eastAsia="Times New Roman" w:hAnsi="Times New Roman" w:cs="Times New Roman"/>
                <w:sz w:val="28"/>
                <w:szCs w:val="28"/>
                <w:lang w:eastAsia="ru-RU"/>
              </w:rPr>
            </w:pPr>
          </w:p>
        </w:tc>
        <w:tc>
          <w:tcPr>
            <w:tcW w:w="3304" w:type="dxa"/>
            <w:tcBorders>
              <w:top w:val="single" w:sz="4" w:space="0" w:color="auto"/>
              <w:left w:val="single" w:sz="4" w:space="0" w:color="auto"/>
              <w:bottom w:val="single" w:sz="4" w:space="0" w:color="auto"/>
              <w:right w:val="single" w:sz="4" w:space="0" w:color="auto"/>
            </w:tcBorders>
          </w:tcPr>
          <w:p w:rsidR="00FA7FFA" w:rsidRDefault="00FA7FFA" w:rsidP="00FE79AA">
            <w:pPr>
              <w:jc w:val="right"/>
              <w:rPr>
                <w:rFonts w:ascii="Times New Roman" w:eastAsia="Times New Roman" w:hAnsi="Times New Roman" w:cs="Times New Roman"/>
                <w:sz w:val="28"/>
                <w:szCs w:val="28"/>
                <w:lang w:eastAsia="ru-RU"/>
              </w:rPr>
            </w:pPr>
          </w:p>
        </w:tc>
        <w:tc>
          <w:tcPr>
            <w:tcW w:w="3304" w:type="dxa"/>
            <w:tcBorders>
              <w:top w:val="single" w:sz="4" w:space="0" w:color="auto"/>
              <w:left w:val="single" w:sz="4" w:space="0" w:color="auto"/>
              <w:bottom w:val="single" w:sz="4" w:space="0" w:color="auto"/>
              <w:right w:val="single" w:sz="4" w:space="0" w:color="auto"/>
            </w:tcBorders>
          </w:tcPr>
          <w:p w:rsidR="00FA7FFA" w:rsidRDefault="00FA7FFA" w:rsidP="00FE79AA">
            <w:pPr>
              <w:jc w:val="right"/>
              <w:rPr>
                <w:rFonts w:ascii="Times New Roman" w:eastAsia="Times New Roman" w:hAnsi="Times New Roman" w:cs="Times New Roman"/>
                <w:sz w:val="28"/>
                <w:szCs w:val="28"/>
                <w:lang w:eastAsia="ru-RU"/>
              </w:rPr>
            </w:pPr>
          </w:p>
        </w:tc>
      </w:tr>
    </w:tbl>
    <w:p w:rsidR="00FA7FFA" w:rsidRDefault="00FA7FFA" w:rsidP="00FE79AA">
      <w:pPr>
        <w:spacing w:line="240" w:lineRule="auto"/>
        <w:jc w:val="right"/>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229"/>
        <w:gridCol w:w="1973"/>
      </w:tblGrid>
      <w:tr w:rsidR="003D52C8" w:rsidTr="006D1729">
        <w:tc>
          <w:tcPr>
            <w:tcW w:w="9911" w:type="dxa"/>
            <w:gridSpan w:val="3"/>
          </w:tcPr>
          <w:p w:rsidR="003D52C8" w:rsidRDefault="003D52C8" w:rsidP="003D52C8">
            <w:pPr>
              <w:pStyle w:val="a3"/>
              <w:numPr>
                <w:ilvl w:val="0"/>
                <w:numId w:val="19"/>
              </w:numPr>
              <w:tabs>
                <w:tab w:val="left" w:pos="555"/>
              </w:tabs>
              <w:ind w:left="0" w:firstLine="0"/>
              <w:jc w:val="center"/>
              <w:rPr>
                <w:rFonts w:ascii="Times New Roman" w:eastAsia="Times New Roman" w:hAnsi="Times New Roman" w:cs="Times New Roman"/>
                <w:sz w:val="28"/>
                <w:szCs w:val="28"/>
                <w:lang w:eastAsia="ru-RU"/>
              </w:rPr>
            </w:pPr>
            <w:r w:rsidRPr="003D52C8">
              <w:rPr>
                <w:rFonts w:ascii="Times New Roman" w:eastAsia="Times New Roman" w:hAnsi="Times New Roman" w:cs="Times New Roman"/>
                <w:sz w:val="28"/>
                <w:szCs w:val="28"/>
                <w:lang w:eastAsia="ru-RU"/>
              </w:rPr>
              <w:t>Сведения о выполнении требований пожарной безопасности</w:t>
            </w:r>
          </w:p>
        </w:tc>
      </w:tr>
      <w:tr w:rsidR="003D52C8" w:rsidTr="00C264BE">
        <w:tc>
          <w:tcPr>
            <w:tcW w:w="709" w:type="dxa"/>
            <w:tcBorders>
              <w:bottom w:val="single" w:sz="4" w:space="0" w:color="auto"/>
            </w:tcBorders>
          </w:tcPr>
          <w:p w:rsidR="003D52C8" w:rsidRDefault="003D52C8" w:rsidP="00FE79AA">
            <w:pPr>
              <w:jc w:val="right"/>
              <w:rPr>
                <w:rFonts w:ascii="Times New Roman" w:eastAsia="Times New Roman" w:hAnsi="Times New Roman" w:cs="Times New Roman"/>
                <w:sz w:val="28"/>
                <w:szCs w:val="28"/>
                <w:lang w:eastAsia="ru-RU"/>
              </w:rPr>
            </w:pPr>
          </w:p>
        </w:tc>
        <w:tc>
          <w:tcPr>
            <w:tcW w:w="7229" w:type="dxa"/>
            <w:tcBorders>
              <w:bottom w:val="single" w:sz="4" w:space="0" w:color="auto"/>
            </w:tcBorders>
          </w:tcPr>
          <w:p w:rsidR="003D52C8" w:rsidRDefault="003D52C8" w:rsidP="00FE79AA">
            <w:pPr>
              <w:jc w:val="right"/>
              <w:rPr>
                <w:rFonts w:ascii="Times New Roman" w:eastAsia="Times New Roman" w:hAnsi="Times New Roman" w:cs="Times New Roman"/>
                <w:sz w:val="28"/>
                <w:szCs w:val="28"/>
                <w:lang w:eastAsia="ru-RU"/>
              </w:rPr>
            </w:pPr>
          </w:p>
        </w:tc>
        <w:tc>
          <w:tcPr>
            <w:tcW w:w="1973" w:type="dxa"/>
            <w:tcBorders>
              <w:bottom w:val="single" w:sz="4" w:space="0" w:color="auto"/>
            </w:tcBorders>
          </w:tcPr>
          <w:p w:rsidR="003D52C8" w:rsidRDefault="003D52C8" w:rsidP="00FE79AA">
            <w:pPr>
              <w:jc w:val="right"/>
              <w:rPr>
                <w:rFonts w:ascii="Times New Roman" w:eastAsia="Times New Roman" w:hAnsi="Times New Roman" w:cs="Times New Roman"/>
                <w:sz w:val="28"/>
                <w:szCs w:val="28"/>
                <w:lang w:eastAsia="ru-RU"/>
              </w:rPr>
            </w:pPr>
          </w:p>
        </w:tc>
      </w:tr>
      <w:tr w:rsidR="003D52C8" w:rsidTr="00C264BE">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52C8" w:rsidRDefault="003D52C8" w:rsidP="003D52C8">
            <w:pPr>
              <w:jc w:val="cente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52C8" w:rsidRDefault="003D52C8" w:rsidP="003D52C8">
            <w:pPr>
              <w:jc w:val="center"/>
              <w:rPr>
                <w:rFonts w:ascii="Times New Roman" w:eastAsia="Times New Roman" w:hAnsi="Times New Roman" w:cs="Times New Roman"/>
                <w:sz w:val="28"/>
                <w:szCs w:val="28"/>
                <w:lang w:eastAsia="ru-RU"/>
              </w:rPr>
            </w:pPr>
            <w:r w:rsidRPr="003D52C8">
              <w:rPr>
                <w:rFonts w:ascii="Times New Roman" w:eastAsia="Times New Roman" w:hAnsi="Times New Roman" w:cs="Times New Roman"/>
                <w:sz w:val="28"/>
                <w:szCs w:val="28"/>
                <w:lang w:eastAsia="ru-RU"/>
              </w:rPr>
              <w:t>Требования пожарной безопасности, установленные законодательством Российской Федерации</w:t>
            </w:r>
          </w:p>
        </w:tc>
        <w:tc>
          <w:tcPr>
            <w:tcW w:w="1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52C8" w:rsidRDefault="003D52C8" w:rsidP="003D52C8">
            <w:pPr>
              <w:jc w:val="center"/>
              <w:rPr>
                <w:rFonts w:ascii="Times New Roman" w:eastAsia="Times New Roman" w:hAnsi="Times New Roman" w:cs="Times New Roman"/>
                <w:sz w:val="28"/>
                <w:szCs w:val="28"/>
                <w:lang w:eastAsia="ru-RU"/>
              </w:rPr>
            </w:pPr>
            <w:r w:rsidRPr="003D52C8">
              <w:rPr>
                <w:rFonts w:ascii="Times New Roman" w:eastAsia="Times New Roman" w:hAnsi="Times New Roman" w:cs="Times New Roman"/>
                <w:sz w:val="28"/>
                <w:szCs w:val="28"/>
                <w:lang w:eastAsia="ru-RU"/>
              </w:rPr>
              <w:t>Информация о выполнении</w:t>
            </w:r>
          </w:p>
        </w:tc>
      </w:tr>
      <w:tr w:rsidR="003D52C8" w:rsidTr="00C264BE">
        <w:tc>
          <w:tcPr>
            <w:tcW w:w="709" w:type="dxa"/>
            <w:tcBorders>
              <w:top w:val="single" w:sz="4" w:space="0" w:color="auto"/>
              <w:left w:val="single" w:sz="4" w:space="0" w:color="auto"/>
              <w:bottom w:val="single" w:sz="4" w:space="0" w:color="auto"/>
              <w:right w:val="single" w:sz="4" w:space="0" w:color="auto"/>
            </w:tcBorders>
          </w:tcPr>
          <w:p w:rsidR="003D52C8" w:rsidRDefault="003D52C8" w:rsidP="003D52C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229" w:type="dxa"/>
            <w:tcBorders>
              <w:top w:val="single" w:sz="4" w:space="0" w:color="auto"/>
              <w:left w:val="single" w:sz="4" w:space="0" w:color="auto"/>
              <w:bottom w:val="single" w:sz="4" w:space="0" w:color="auto"/>
              <w:right w:val="single" w:sz="4" w:space="0" w:color="auto"/>
            </w:tcBorders>
          </w:tcPr>
          <w:p w:rsidR="003D52C8" w:rsidRDefault="003D52C8" w:rsidP="003D52C8">
            <w:pPr>
              <w:jc w:val="both"/>
              <w:rPr>
                <w:rFonts w:ascii="Times New Roman" w:eastAsia="Times New Roman" w:hAnsi="Times New Roman" w:cs="Times New Roman"/>
                <w:sz w:val="28"/>
                <w:szCs w:val="28"/>
                <w:lang w:eastAsia="ru-RU"/>
              </w:rPr>
            </w:pPr>
            <w:r w:rsidRPr="003D52C8">
              <w:rPr>
                <w:rFonts w:ascii="Times New Roman" w:eastAsia="Times New Roman" w:hAnsi="Times New Roman" w:cs="Times New Roman"/>
                <w:sz w:val="28"/>
                <w:szCs w:val="28"/>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73" w:type="dxa"/>
            <w:tcBorders>
              <w:top w:val="single" w:sz="4" w:space="0" w:color="auto"/>
              <w:left w:val="single" w:sz="4" w:space="0" w:color="auto"/>
              <w:bottom w:val="single" w:sz="4" w:space="0" w:color="auto"/>
              <w:right w:val="single" w:sz="4" w:space="0" w:color="auto"/>
            </w:tcBorders>
          </w:tcPr>
          <w:p w:rsidR="003D52C8" w:rsidRDefault="003D52C8" w:rsidP="003D52C8">
            <w:pPr>
              <w:jc w:val="both"/>
              <w:rPr>
                <w:rFonts w:ascii="Times New Roman" w:eastAsia="Times New Roman" w:hAnsi="Times New Roman" w:cs="Times New Roman"/>
                <w:sz w:val="28"/>
                <w:szCs w:val="28"/>
                <w:lang w:eastAsia="ru-RU"/>
              </w:rPr>
            </w:pPr>
          </w:p>
        </w:tc>
      </w:tr>
      <w:tr w:rsidR="003D52C8" w:rsidTr="00C264BE">
        <w:tc>
          <w:tcPr>
            <w:tcW w:w="709" w:type="dxa"/>
            <w:tcBorders>
              <w:top w:val="single" w:sz="4" w:space="0" w:color="auto"/>
              <w:left w:val="single" w:sz="4" w:space="0" w:color="auto"/>
              <w:bottom w:val="single" w:sz="4" w:space="0" w:color="auto"/>
              <w:right w:val="single" w:sz="4" w:space="0" w:color="auto"/>
            </w:tcBorders>
          </w:tcPr>
          <w:p w:rsidR="003D52C8" w:rsidRDefault="003D52C8" w:rsidP="003D52C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229" w:type="dxa"/>
            <w:tcBorders>
              <w:top w:val="single" w:sz="4" w:space="0" w:color="auto"/>
              <w:left w:val="single" w:sz="4" w:space="0" w:color="auto"/>
              <w:bottom w:val="single" w:sz="4" w:space="0" w:color="auto"/>
              <w:right w:val="single" w:sz="4" w:space="0" w:color="auto"/>
            </w:tcBorders>
          </w:tcPr>
          <w:p w:rsidR="003D52C8" w:rsidRDefault="003D52C8" w:rsidP="003D52C8">
            <w:pPr>
              <w:jc w:val="both"/>
              <w:rPr>
                <w:rFonts w:ascii="Times New Roman" w:eastAsia="Times New Roman" w:hAnsi="Times New Roman" w:cs="Times New Roman"/>
                <w:sz w:val="28"/>
                <w:szCs w:val="28"/>
                <w:lang w:eastAsia="ru-RU"/>
              </w:rPr>
            </w:pPr>
            <w:r w:rsidRPr="003D52C8">
              <w:rPr>
                <w:rFonts w:ascii="Times New Roman" w:eastAsia="Times New Roman" w:hAnsi="Times New Roman" w:cs="Times New Roman"/>
                <w:sz w:val="28"/>
                <w:szCs w:val="28"/>
                <w:lang w:eastAsia="ru-RU"/>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973" w:type="dxa"/>
            <w:tcBorders>
              <w:top w:val="single" w:sz="4" w:space="0" w:color="auto"/>
              <w:left w:val="single" w:sz="4" w:space="0" w:color="auto"/>
              <w:bottom w:val="single" w:sz="4" w:space="0" w:color="auto"/>
              <w:right w:val="single" w:sz="4" w:space="0" w:color="auto"/>
            </w:tcBorders>
          </w:tcPr>
          <w:p w:rsidR="003D52C8" w:rsidRDefault="003D52C8" w:rsidP="003D52C8">
            <w:pPr>
              <w:jc w:val="both"/>
              <w:rPr>
                <w:rFonts w:ascii="Times New Roman" w:eastAsia="Times New Roman" w:hAnsi="Times New Roman" w:cs="Times New Roman"/>
                <w:sz w:val="28"/>
                <w:szCs w:val="28"/>
                <w:lang w:eastAsia="ru-RU"/>
              </w:rPr>
            </w:pPr>
          </w:p>
        </w:tc>
      </w:tr>
      <w:tr w:rsidR="003D52C8" w:rsidTr="00C264BE">
        <w:tc>
          <w:tcPr>
            <w:tcW w:w="709" w:type="dxa"/>
            <w:tcBorders>
              <w:top w:val="single" w:sz="4" w:space="0" w:color="auto"/>
              <w:left w:val="single" w:sz="4" w:space="0" w:color="auto"/>
              <w:bottom w:val="single" w:sz="4" w:space="0" w:color="auto"/>
              <w:right w:val="single" w:sz="4" w:space="0" w:color="auto"/>
            </w:tcBorders>
          </w:tcPr>
          <w:p w:rsidR="003D52C8" w:rsidRDefault="003D52C8" w:rsidP="003D52C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7229" w:type="dxa"/>
            <w:tcBorders>
              <w:top w:val="single" w:sz="4" w:space="0" w:color="auto"/>
              <w:left w:val="single" w:sz="4" w:space="0" w:color="auto"/>
              <w:bottom w:val="single" w:sz="4" w:space="0" w:color="auto"/>
              <w:right w:val="single" w:sz="4" w:space="0" w:color="auto"/>
            </w:tcBorders>
          </w:tcPr>
          <w:p w:rsidR="003D52C8" w:rsidRDefault="003D52C8" w:rsidP="003D52C8">
            <w:pPr>
              <w:jc w:val="both"/>
              <w:rPr>
                <w:rFonts w:ascii="Times New Roman" w:eastAsia="Times New Roman" w:hAnsi="Times New Roman" w:cs="Times New Roman"/>
                <w:sz w:val="28"/>
                <w:szCs w:val="28"/>
                <w:lang w:eastAsia="ru-RU"/>
              </w:rPr>
            </w:pPr>
            <w:r w:rsidRPr="003D52C8">
              <w:rPr>
                <w:rFonts w:ascii="Times New Roman" w:eastAsia="Times New Roman" w:hAnsi="Times New Roman" w:cs="Times New Roman"/>
                <w:sz w:val="28"/>
                <w:szCs w:val="28"/>
                <w:lang w:eastAsia="ru-RU"/>
              </w:rPr>
              <w:t>Звуковая система оповещения населения о чрезвычайной ситуации, а также телефонная связь (радиосвязь) для сообщения о пожаре</w:t>
            </w:r>
          </w:p>
        </w:tc>
        <w:tc>
          <w:tcPr>
            <w:tcW w:w="1973" w:type="dxa"/>
            <w:tcBorders>
              <w:top w:val="single" w:sz="4" w:space="0" w:color="auto"/>
              <w:left w:val="single" w:sz="4" w:space="0" w:color="auto"/>
              <w:bottom w:val="single" w:sz="4" w:space="0" w:color="auto"/>
              <w:right w:val="single" w:sz="4" w:space="0" w:color="auto"/>
            </w:tcBorders>
          </w:tcPr>
          <w:p w:rsidR="003D52C8" w:rsidRDefault="003D52C8" w:rsidP="003D52C8">
            <w:pPr>
              <w:jc w:val="both"/>
              <w:rPr>
                <w:rFonts w:ascii="Times New Roman" w:eastAsia="Times New Roman" w:hAnsi="Times New Roman" w:cs="Times New Roman"/>
                <w:sz w:val="28"/>
                <w:szCs w:val="28"/>
                <w:lang w:eastAsia="ru-RU"/>
              </w:rPr>
            </w:pPr>
          </w:p>
        </w:tc>
      </w:tr>
      <w:tr w:rsidR="003D52C8" w:rsidTr="00C264BE">
        <w:tc>
          <w:tcPr>
            <w:tcW w:w="709" w:type="dxa"/>
            <w:tcBorders>
              <w:top w:val="single" w:sz="4" w:space="0" w:color="auto"/>
              <w:left w:val="single" w:sz="4" w:space="0" w:color="auto"/>
              <w:bottom w:val="single" w:sz="4" w:space="0" w:color="auto"/>
              <w:right w:val="single" w:sz="4" w:space="0" w:color="auto"/>
            </w:tcBorders>
          </w:tcPr>
          <w:p w:rsidR="003D52C8" w:rsidRDefault="003D52C8" w:rsidP="003D52C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229" w:type="dxa"/>
            <w:tcBorders>
              <w:top w:val="single" w:sz="4" w:space="0" w:color="auto"/>
              <w:left w:val="single" w:sz="4" w:space="0" w:color="auto"/>
              <w:bottom w:val="single" w:sz="4" w:space="0" w:color="auto"/>
              <w:right w:val="single" w:sz="4" w:space="0" w:color="auto"/>
            </w:tcBorders>
          </w:tcPr>
          <w:p w:rsidR="003D52C8" w:rsidRPr="003D52C8" w:rsidRDefault="003D52C8" w:rsidP="003D52C8">
            <w:pPr>
              <w:jc w:val="both"/>
              <w:rPr>
                <w:rFonts w:ascii="Times New Roman" w:eastAsia="Times New Roman" w:hAnsi="Times New Roman" w:cs="Times New Roman"/>
                <w:sz w:val="28"/>
                <w:szCs w:val="28"/>
                <w:lang w:eastAsia="ru-RU"/>
              </w:rPr>
            </w:pPr>
            <w:r w:rsidRPr="003D52C8">
              <w:rPr>
                <w:rFonts w:ascii="Times New Roman" w:eastAsia="Times New Roman" w:hAnsi="Times New Roman" w:cs="Times New Roman"/>
                <w:sz w:val="28"/>
                <w:szCs w:val="28"/>
                <w:lang w:eastAsia="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w:t>
            </w:r>
          </w:p>
          <w:p w:rsidR="003D52C8" w:rsidRDefault="003D52C8" w:rsidP="003D52C8">
            <w:pPr>
              <w:jc w:val="both"/>
              <w:rPr>
                <w:rFonts w:ascii="Times New Roman" w:eastAsia="Times New Roman" w:hAnsi="Times New Roman" w:cs="Times New Roman"/>
                <w:sz w:val="28"/>
                <w:szCs w:val="28"/>
                <w:lang w:eastAsia="ru-RU"/>
              </w:rPr>
            </w:pPr>
            <w:r w:rsidRPr="003D52C8">
              <w:rPr>
                <w:rFonts w:ascii="Times New Roman" w:eastAsia="Times New Roman" w:hAnsi="Times New Roman" w:cs="Times New Roman"/>
                <w:sz w:val="28"/>
                <w:szCs w:val="28"/>
                <w:lang w:eastAsia="ru-RU"/>
              </w:rPr>
              <w:t>в любое время года, а также достаточность предусмотренного для целей пожаротушения запаса воды</w:t>
            </w:r>
          </w:p>
        </w:tc>
        <w:tc>
          <w:tcPr>
            <w:tcW w:w="1973" w:type="dxa"/>
            <w:tcBorders>
              <w:top w:val="single" w:sz="4" w:space="0" w:color="auto"/>
              <w:left w:val="single" w:sz="4" w:space="0" w:color="auto"/>
              <w:bottom w:val="single" w:sz="4" w:space="0" w:color="auto"/>
              <w:right w:val="single" w:sz="4" w:space="0" w:color="auto"/>
            </w:tcBorders>
          </w:tcPr>
          <w:p w:rsidR="003D52C8" w:rsidRDefault="003D52C8" w:rsidP="003D52C8">
            <w:pPr>
              <w:jc w:val="both"/>
              <w:rPr>
                <w:rFonts w:ascii="Times New Roman" w:eastAsia="Times New Roman" w:hAnsi="Times New Roman" w:cs="Times New Roman"/>
                <w:sz w:val="28"/>
                <w:szCs w:val="28"/>
                <w:lang w:eastAsia="ru-RU"/>
              </w:rPr>
            </w:pPr>
          </w:p>
        </w:tc>
      </w:tr>
      <w:tr w:rsidR="003D52C8" w:rsidTr="00C264BE">
        <w:tc>
          <w:tcPr>
            <w:tcW w:w="709" w:type="dxa"/>
            <w:tcBorders>
              <w:top w:val="single" w:sz="4" w:space="0" w:color="auto"/>
              <w:left w:val="single" w:sz="4" w:space="0" w:color="auto"/>
              <w:bottom w:val="single" w:sz="4" w:space="0" w:color="auto"/>
              <w:right w:val="single" w:sz="4" w:space="0" w:color="auto"/>
            </w:tcBorders>
          </w:tcPr>
          <w:p w:rsidR="003D52C8" w:rsidRDefault="003D52C8" w:rsidP="003D52C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229" w:type="dxa"/>
            <w:tcBorders>
              <w:top w:val="single" w:sz="4" w:space="0" w:color="auto"/>
              <w:left w:val="single" w:sz="4" w:space="0" w:color="auto"/>
              <w:bottom w:val="single" w:sz="4" w:space="0" w:color="auto"/>
              <w:right w:val="single" w:sz="4" w:space="0" w:color="auto"/>
            </w:tcBorders>
          </w:tcPr>
          <w:p w:rsidR="003D52C8" w:rsidRDefault="003D52C8" w:rsidP="003D52C8">
            <w:pPr>
              <w:jc w:val="both"/>
              <w:rPr>
                <w:rFonts w:ascii="Times New Roman" w:eastAsia="Times New Roman" w:hAnsi="Times New Roman" w:cs="Times New Roman"/>
                <w:sz w:val="28"/>
                <w:szCs w:val="28"/>
                <w:lang w:eastAsia="ru-RU"/>
              </w:rPr>
            </w:pPr>
            <w:r w:rsidRPr="003D52C8">
              <w:rPr>
                <w:rFonts w:ascii="Times New Roman" w:eastAsia="Times New Roman" w:hAnsi="Times New Roman" w:cs="Times New Roman"/>
                <w:sz w:val="28"/>
                <w:szCs w:val="28"/>
                <w:lang w:eastAsia="ru-RU"/>
              </w:rPr>
              <w:t>Подъездная автомобильная дорога к населенному пункту, а также обеспеченность подъездов к зданиям и сооружениям на его территории</w:t>
            </w:r>
          </w:p>
        </w:tc>
        <w:tc>
          <w:tcPr>
            <w:tcW w:w="1973" w:type="dxa"/>
            <w:tcBorders>
              <w:top w:val="single" w:sz="4" w:space="0" w:color="auto"/>
              <w:left w:val="single" w:sz="4" w:space="0" w:color="auto"/>
              <w:bottom w:val="single" w:sz="4" w:space="0" w:color="auto"/>
              <w:right w:val="single" w:sz="4" w:space="0" w:color="auto"/>
            </w:tcBorders>
          </w:tcPr>
          <w:p w:rsidR="003D52C8" w:rsidRDefault="003D52C8" w:rsidP="003D52C8">
            <w:pPr>
              <w:jc w:val="both"/>
              <w:rPr>
                <w:rFonts w:ascii="Times New Roman" w:eastAsia="Times New Roman" w:hAnsi="Times New Roman" w:cs="Times New Roman"/>
                <w:sz w:val="28"/>
                <w:szCs w:val="28"/>
                <w:lang w:eastAsia="ru-RU"/>
              </w:rPr>
            </w:pPr>
          </w:p>
        </w:tc>
      </w:tr>
      <w:tr w:rsidR="003D52C8" w:rsidTr="00C264BE">
        <w:tc>
          <w:tcPr>
            <w:tcW w:w="709" w:type="dxa"/>
            <w:tcBorders>
              <w:top w:val="single" w:sz="4" w:space="0" w:color="auto"/>
              <w:left w:val="single" w:sz="4" w:space="0" w:color="auto"/>
              <w:bottom w:val="single" w:sz="4" w:space="0" w:color="auto"/>
              <w:right w:val="single" w:sz="4" w:space="0" w:color="auto"/>
            </w:tcBorders>
          </w:tcPr>
          <w:p w:rsidR="003D52C8" w:rsidRDefault="003D52C8" w:rsidP="003D52C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229" w:type="dxa"/>
            <w:tcBorders>
              <w:top w:val="single" w:sz="4" w:space="0" w:color="auto"/>
              <w:left w:val="single" w:sz="4" w:space="0" w:color="auto"/>
              <w:bottom w:val="single" w:sz="4" w:space="0" w:color="auto"/>
              <w:right w:val="single" w:sz="4" w:space="0" w:color="auto"/>
            </w:tcBorders>
          </w:tcPr>
          <w:p w:rsidR="003D52C8" w:rsidRDefault="003D52C8" w:rsidP="003D52C8">
            <w:pPr>
              <w:jc w:val="both"/>
              <w:rPr>
                <w:rFonts w:ascii="Times New Roman" w:eastAsia="Times New Roman" w:hAnsi="Times New Roman" w:cs="Times New Roman"/>
                <w:sz w:val="28"/>
                <w:szCs w:val="28"/>
                <w:lang w:eastAsia="ru-RU"/>
              </w:rPr>
            </w:pPr>
            <w:r w:rsidRPr="003D52C8">
              <w:rPr>
                <w:rFonts w:ascii="Times New Roman" w:eastAsia="Times New Roman" w:hAnsi="Times New Roman" w:cs="Times New Roman"/>
                <w:sz w:val="28"/>
                <w:szCs w:val="28"/>
                <w:lang w:eastAsia="ru-RU"/>
              </w:rPr>
              <w:t>Муниципальный правовой акт, регламентирующий порядок подготовки населенного пункта к пожароопасному сезону</w:t>
            </w:r>
          </w:p>
        </w:tc>
        <w:tc>
          <w:tcPr>
            <w:tcW w:w="1973" w:type="dxa"/>
            <w:tcBorders>
              <w:top w:val="single" w:sz="4" w:space="0" w:color="auto"/>
              <w:left w:val="single" w:sz="4" w:space="0" w:color="auto"/>
              <w:bottom w:val="single" w:sz="4" w:space="0" w:color="auto"/>
              <w:right w:val="single" w:sz="4" w:space="0" w:color="auto"/>
            </w:tcBorders>
          </w:tcPr>
          <w:p w:rsidR="003D52C8" w:rsidRDefault="003D52C8" w:rsidP="003D52C8">
            <w:pPr>
              <w:jc w:val="both"/>
              <w:rPr>
                <w:rFonts w:ascii="Times New Roman" w:eastAsia="Times New Roman" w:hAnsi="Times New Roman" w:cs="Times New Roman"/>
                <w:sz w:val="28"/>
                <w:szCs w:val="28"/>
                <w:lang w:eastAsia="ru-RU"/>
              </w:rPr>
            </w:pPr>
          </w:p>
        </w:tc>
      </w:tr>
      <w:tr w:rsidR="003D52C8" w:rsidTr="00C264BE">
        <w:tc>
          <w:tcPr>
            <w:tcW w:w="709" w:type="dxa"/>
            <w:tcBorders>
              <w:top w:val="single" w:sz="4" w:space="0" w:color="auto"/>
              <w:left w:val="single" w:sz="4" w:space="0" w:color="auto"/>
              <w:bottom w:val="single" w:sz="4" w:space="0" w:color="auto"/>
              <w:right w:val="single" w:sz="4" w:space="0" w:color="auto"/>
            </w:tcBorders>
          </w:tcPr>
          <w:p w:rsidR="003D52C8" w:rsidRDefault="003D52C8" w:rsidP="003D52C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229" w:type="dxa"/>
            <w:tcBorders>
              <w:top w:val="single" w:sz="4" w:space="0" w:color="auto"/>
              <w:left w:val="single" w:sz="4" w:space="0" w:color="auto"/>
              <w:bottom w:val="single" w:sz="4" w:space="0" w:color="auto"/>
              <w:right w:val="single" w:sz="4" w:space="0" w:color="auto"/>
            </w:tcBorders>
          </w:tcPr>
          <w:p w:rsidR="003D52C8" w:rsidRDefault="003D52C8" w:rsidP="003D52C8">
            <w:pPr>
              <w:jc w:val="both"/>
              <w:rPr>
                <w:rFonts w:ascii="Times New Roman" w:eastAsia="Times New Roman" w:hAnsi="Times New Roman" w:cs="Times New Roman"/>
                <w:sz w:val="28"/>
                <w:szCs w:val="28"/>
                <w:lang w:eastAsia="ru-RU"/>
              </w:rPr>
            </w:pPr>
            <w:r w:rsidRPr="003D52C8">
              <w:rPr>
                <w:rFonts w:ascii="Times New Roman" w:eastAsia="Times New Roman" w:hAnsi="Times New Roman" w:cs="Times New Roman"/>
                <w:sz w:val="28"/>
                <w:szCs w:val="28"/>
                <w:lang w:eastAsia="ru-RU"/>
              </w:rPr>
              <w:t>Первичные средства пожаротушения для привлекаемых к тушению лесных пожаров добровольных пожарных дружин (команд)</w:t>
            </w:r>
          </w:p>
        </w:tc>
        <w:tc>
          <w:tcPr>
            <w:tcW w:w="1973" w:type="dxa"/>
            <w:tcBorders>
              <w:top w:val="single" w:sz="4" w:space="0" w:color="auto"/>
              <w:left w:val="single" w:sz="4" w:space="0" w:color="auto"/>
              <w:bottom w:val="single" w:sz="4" w:space="0" w:color="auto"/>
              <w:right w:val="single" w:sz="4" w:space="0" w:color="auto"/>
            </w:tcBorders>
          </w:tcPr>
          <w:p w:rsidR="003D52C8" w:rsidRDefault="003D52C8" w:rsidP="003D52C8">
            <w:pPr>
              <w:jc w:val="both"/>
              <w:rPr>
                <w:rFonts w:ascii="Times New Roman" w:eastAsia="Times New Roman" w:hAnsi="Times New Roman" w:cs="Times New Roman"/>
                <w:sz w:val="28"/>
                <w:szCs w:val="28"/>
                <w:lang w:eastAsia="ru-RU"/>
              </w:rPr>
            </w:pPr>
          </w:p>
        </w:tc>
      </w:tr>
      <w:tr w:rsidR="003D52C8" w:rsidTr="00C264BE">
        <w:tc>
          <w:tcPr>
            <w:tcW w:w="709" w:type="dxa"/>
            <w:tcBorders>
              <w:top w:val="single" w:sz="4" w:space="0" w:color="auto"/>
              <w:left w:val="single" w:sz="4" w:space="0" w:color="auto"/>
              <w:bottom w:val="single" w:sz="4" w:space="0" w:color="auto"/>
              <w:right w:val="single" w:sz="4" w:space="0" w:color="auto"/>
            </w:tcBorders>
          </w:tcPr>
          <w:p w:rsidR="003D52C8" w:rsidRDefault="003D52C8" w:rsidP="003D52C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229" w:type="dxa"/>
            <w:tcBorders>
              <w:top w:val="single" w:sz="4" w:space="0" w:color="auto"/>
              <w:left w:val="single" w:sz="4" w:space="0" w:color="auto"/>
              <w:bottom w:val="single" w:sz="4" w:space="0" w:color="auto"/>
              <w:right w:val="single" w:sz="4" w:space="0" w:color="auto"/>
            </w:tcBorders>
          </w:tcPr>
          <w:p w:rsidR="003D52C8" w:rsidRDefault="003D52C8" w:rsidP="003D52C8">
            <w:pPr>
              <w:jc w:val="both"/>
              <w:rPr>
                <w:rFonts w:ascii="Times New Roman" w:eastAsia="Times New Roman" w:hAnsi="Times New Roman" w:cs="Times New Roman"/>
                <w:sz w:val="28"/>
                <w:szCs w:val="28"/>
                <w:lang w:eastAsia="ru-RU"/>
              </w:rPr>
            </w:pPr>
            <w:r w:rsidRPr="003D52C8">
              <w:rPr>
                <w:rFonts w:ascii="Times New Roman" w:eastAsia="Times New Roman" w:hAnsi="Times New Roman" w:cs="Times New Roman"/>
                <w:sz w:val="28"/>
                <w:szCs w:val="28"/>
                <w:lang w:eastAsia="ru-RU"/>
              </w:rPr>
              <w:t>Наличие мероприятий по обеспечению пожарной безопасности в планах (программах) развития территорий населенного пункта</w:t>
            </w:r>
          </w:p>
        </w:tc>
        <w:tc>
          <w:tcPr>
            <w:tcW w:w="1973" w:type="dxa"/>
            <w:tcBorders>
              <w:top w:val="single" w:sz="4" w:space="0" w:color="auto"/>
              <w:left w:val="single" w:sz="4" w:space="0" w:color="auto"/>
              <w:bottom w:val="single" w:sz="4" w:space="0" w:color="auto"/>
              <w:right w:val="single" w:sz="4" w:space="0" w:color="auto"/>
            </w:tcBorders>
          </w:tcPr>
          <w:p w:rsidR="003D52C8" w:rsidRDefault="003D52C8" w:rsidP="003D52C8">
            <w:pPr>
              <w:jc w:val="both"/>
              <w:rPr>
                <w:rFonts w:ascii="Times New Roman" w:eastAsia="Times New Roman" w:hAnsi="Times New Roman" w:cs="Times New Roman"/>
                <w:sz w:val="28"/>
                <w:szCs w:val="28"/>
                <w:lang w:eastAsia="ru-RU"/>
              </w:rPr>
            </w:pPr>
          </w:p>
        </w:tc>
      </w:tr>
    </w:tbl>
    <w:p w:rsidR="003D52C8" w:rsidRDefault="003D52C8"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Default="00B47990" w:rsidP="00FE79AA">
      <w:pPr>
        <w:spacing w:line="240" w:lineRule="auto"/>
        <w:jc w:val="right"/>
        <w:rPr>
          <w:rFonts w:ascii="Times New Roman" w:eastAsia="Times New Roman" w:hAnsi="Times New Roman" w:cs="Times New Roman"/>
          <w:sz w:val="28"/>
          <w:szCs w:val="28"/>
          <w:lang w:eastAsia="ru-RU"/>
        </w:rPr>
      </w:pPr>
    </w:p>
    <w:p w:rsidR="00B47990" w:rsidRPr="00FB6CBA" w:rsidRDefault="00B47990" w:rsidP="00B47990">
      <w:pPr>
        <w:pStyle w:val="1"/>
        <w:tabs>
          <w:tab w:val="left" w:pos="284"/>
        </w:tabs>
        <w:spacing w:before="0" w:line="240" w:lineRule="auto"/>
        <w:ind w:left="7655" w:firstLine="142"/>
        <w:rPr>
          <w:rFonts w:ascii="Times New Roman" w:eastAsia="Times New Roman" w:hAnsi="Times New Roman" w:cs="Times New Roman"/>
          <w:color w:val="auto"/>
          <w:sz w:val="28"/>
          <w:szCs w:val="28"/>
          <w:lang w:eastAsia="ru-RU"/>
        </w:rPr>
      </w:pPr>
      <w:r w:rsidRPr="00FB6CBA">
        <w:rPr>
          <w:rFonts w:ascii="Times New Roman" w:eastAsia="Times New Roman" w:hAnsi="Times New Roman" w:cs="Times New Roman"/>
          <w:color w:val="auto"/>
          <w:sz w:val="28"/>
          <w:szCs w:val="28"/>
          <w:lang w:eastAsia="ru-RU"/>
        </w:rPr>
        <w:lastRenderedPageBreak/>
        <w:t xml:space="preserve">Приложение № </w:t>
      </w:r>
      <w:r>
        <w:rPr>
          <w:rFonts w:ascii="Times New Roman" w:eastAsia="Times New Roman" w:hAnsi="Times New Roman" w:cs="Times New Roman"/>
          <w:color w:val="auto"/>
          <w:sz w:val="28"/>
          <w:szCs w:val="28"/>
          <w:lang w:eastAsia="ru-RU"/>
        </w:rPr>
        <w:t>9</w:t>
      </w:r>
      <w:r w:rsidRPr="00FB6CBA">
        <w:rPr>
          <w:rFonts w:ascii="Times New Roman" w:eastAsia="Times New Roman" w:hAnsi="Times New Roman" w:cs="Times New Roman"/>
          <w:color w:val="auto"/>
          <w:sz w:val="28"/>
          <w:szCs w:val="28"/>
          <w:lang w:eastAsia="ru-RU"/>
        </w:rPr>
        <w:t xml:space="preserve"> </w:t>
      </w:r>
    </w:p>
    <w:p w:rsidR="00B47990" w:rsidRDefault="00B47990" w:rsidP="00B47990">
      <w:pPr>
        <w:spacing w:line="240" w:lineRule="auto"/>
        <w:ind w:left="7655" w:firstLine="142"/>
        <w:rPr>
          <w:rFonts w:ascii="Times New Roman" w:eastAsia="Times New Roman" w:hAnsi="Times New Roman" w:cs="Times New Roman"/>
          <w:sz w:val="28"/>
          <w:szCs w:val="28"/>
          <w:lang w:eastAsia="ru-RU"/>
        </w:rPr>
      </w:pPr>
      <w:r w:rsidRPr="00FB6CBA">
        <w:rPr>
          <w:rFonts w:ascii="Times New Roman" w:eastAsia="Times New Roman" w:hAnsi="Times New Roman" w:cs="Times New Roman"/>
          <w:sz w:val="28"/>
          <w:szCs w:val="28"/>
          <w:lang w:eastAsia="ru-RU"/>
        </w:rPr>
        <w:t>к ППР в РФ</w:t>
      </w:r>
    </w:p>
    <w:p w:rsidR="00B47990" w:rsidRDefault="00B47990" w:rsidP="00B47990">
      <w:pPr>
        <w:spacing w:line="240" w:lineRule="auto"/>
        <w:ind w:left="765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w:t>
      </w:r>
    </w:p>
    <w:p w:rsidR="00B47990" w:rsidRDefault="00B47990" w:rsidP="00B47990">
      <w:pPr>
        <w:spacing w:line="240" w:lineRule="auto"/>
        <w:jc w:val="right"/>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2"/>
      </w:tblGrid>
      <w:tr w:rsidR="00B47990" w:rsidTr="006D1729">
        <w:tc>
          <w:tcPr>
            <w:tcW w:w="5529" w:type="dxa"/>
          </w:tcPr>
          <w:p w:rsidR="00B47990" w:rsidRDefault="00B47990" w:rsidP="006D1729">
            <w:pPr>
              <w:jc w:val="right"/>
              <w:rPr>
                <w:rFonts w:ascii="Times New Roman" w:eastAsia="Times New Roman" w:hAnsi="Times New Roman" w:cs="Times New Roman"/>
                <w:sz w:val="28"/>
                <w:szCs w:val="28"/>
                <w:lang w:eastAsia="ru-RU"/>
              </w:rPr>
            </w:pPr>
          </w:p>
        </w:tc>
        <w:tc>
          <w:tcPr>
            <w:tcW w:w="4382" w:type="dxa"/>
          </w:tcPr>
          <w:p w:rsidR="00B47990" w:rsidRDefault="00B47990" w:rsidP="006D17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tc>
      </w:tr>
      <w:tr w:rsidR="00B47990" w:rsidTr="006D1729">
        <w:tc>
          <w:tcPr>
            <w:tcW w:w="5529" w:type="dxa"/>
          </w:tcPr>
          <w:p w:rsidR="00B47990" w:rsidRDefault="00B47990" w:rsidP="006D1729">
            <w:pPr>
              <w:jc w:val="right"/>
              <w:rPr>
                <w:rFonts w:ascii="Times New Roman" w:eastAsia="Times New Roman" w:hAnsi="Times New Roman" w:cs="Times New Roman"/>
                <w:sz w:val="28"/>
                <w:szCs w:val="28"/>
                <w:lang w:eastAsia="ru-RU"/>
              </w:rPr>
            </w:pPr>
          </w:p>
        </w:tc>
        <w:tc>
          <w:tcPr>
            <w:tcW w:w="4382" w:type="dxa"/>
            <w:tcBorders>
              <w:bottom w:val="single" w:sz="4" w:space="0" w:color="auto"/>
            </w:tcBorders>
          </w:tcPr>
          <w:p w:rsidR="00B47990" w:rsidRDefault="00B47990" w:rsidP="006D1729">
            <w:pPr>
              <w:jc w:val="right"/>
              <w:rPr>
                <w:rFonts w:ascii="Times New Roman" w:eastAsia="Times New Roman" w:hAnsi="Times New Roman" w:cs="Times New Roman"/>
                <w:sz w:val="28"/>
                <w:szCs w:val="28"/>
                <w:lang w:eastAsia="ru-RU"/>
              </w:rPr>
            </w:pPr>
          </w:p>
        </w:tc>
      </w:tr>
      <w:tr w:rsidR="00B47990" w:rsidTr="006D1729">
        <w:tc>
          <w:tcPr>
            <w:tcW w:w="5529" w:type="dxa"/>
          </w:tcPr>
          <w:p w:rsidR="00B47990" w:rsidRDefault="00B47990" w:rsidP="006D1729">
            <w:pPr>
              <w:jc w:val="right"/>
              <w:rPr>
                <w:rFonts w:ascii="Times New Roman" w:eastAsia="Times New Roman" w:hAnsi="Times New Roman" w:cs="Times New Roman"/>
                <w:sz w:val="28"/>
                <w:szCs w:val="28"/>
                <w:lang w:eastAsia="ru-RU"/>
              </w:rPr>
            </w:pPr>
          </w:p>
        </w:tc>
        <w:tc>
          <w:tcPr>
            <w:tcW w:w="4382" w:type="dxa"/>
            <w:tcBorders>
              <w:top w:val="single" w:sz="4" w:space="0" w:color="auto"/>
            </w:tcBorders>
          </w:tcPr>
          <w:p w:rsidR="00B47990" w:rsidRPr="00FE79AA" w:rsidRDefault="00B47990" w:rsidP="00B47990">
            <w:pPr>
              <w:jc w:val="center"/>
              <w:rPr>
                <w:rFonts w:ascii="Times New Roman" w:eastAsia="Times New Roman" w:hAnsi="Times New Roman" w:cs="Times New Roman"/>
                <w:sz w:val="24"/>
                <w:szCs w:val="28"/>
                <w:lang w:eastAsia="ru-RU"/>
              </w:rPr>
            </w:pPr>
            <w:r w:rsidRPr="00FE79AA">
              <w:rPr>
                <w:rFonts w:ascii="Times New Roman" w:eastAsia="Times New Roman" w:hAnsi="Times New Roman" w:cs="Times New Roman"/>
                <w:sz w:val="24"/>
                <w:szCs w:val="28"/>
                <w:lang w:eastAsia="ru-RU"/>
              </w:rPr>
              <w:t xml:space="preserve">(должность руководителя </w:t>
            </w:r>
            <w:r>
              <w:rPr>
                <w:rFonts w:ascii="Times New Roman" w:eastAsia="Times New Roman" w:hAnsi="Times New Roman" w:cs="Times New Roman"/>
                <w:sz w:val="24"/>
                <w:szCs w:val="28"/>
                <w:lang w:eastAsia="ru-RU"/>
              </w:rPr>
              <w:t>организации</w:t>
            </w:r>
          </w:p>
        </w:tc>
      </w:tr>
      <w:tr w:rsidR="00B47990" w:rsidTr="006D1729">
        <w:tc>
          <w:tcPr>
            <w:tcW w:w="5529" w:type="dxa"/>
          </w:tcPr>
          <w:p w:rsidR="00B47990" w:rsidRDefault="00B47990" w:rsidP="006D1729">
            <w:pPr>
              <w:jc w:val="right"/>
              <w:rPr>
                <w:rFonts w:ascii="Times New Roman" w:eastAsia="Times New Roman" w:hAnsi="Times New Roman" w:cs="Times New Roman"/>
                <w:sz w:val="28"/>
                <w:szCs w:val="28"/>
                <w:lang w:eastAsia="ru-RU"/>
              </w:rPr>
            </w:pPr>
          </w:p>
        </w:tc>
        <w:tc>
          <w:tcPr>
            <w:tcW w:w="4382" w:type="dxa"/>
            <w:tcBorders>
              <w:bottom w:val="single" w:sz="4" w:space="0" w:color="auto"/>
            </w:tcBorders>
          </w:tcPr>
          <w:p w:rsidR="00B47990" w:rsidRDefault="00B47990" w:rsidP="006D1729">
            <w:pPr>
              <w:jc w:val="right"/>
              <w:rPr>
                <w:rFonts w:ascii="Times New Roman" w:eastAsia="Times New Roman" w:hAnsi="Times New Roman" w:cs="Times New Roman"/>
                <w:sz w:val="28"/>
                <w:szCs w:val="28"/>
                <w:lang w:eastAsia="ru-RU"/>
              </w:rPr>
            </w:pPr>
          </w:p>
        </w:tc>
      </w:tr>
      <w:tr w:rsidR="00B47990" w:rsidTr="006D1729">
        <w:tc>
          <w:tcPr>
            <w:tcW w:w="5529" w:type="dxa"/>
          </w:tcPr>
          <w:p w:rsidR="00B47990" w:rsidRDefault="00B47990" w:rsidP="006D1729">
            <w:pPr>
              <w:jc w:val="right"/>
              <w:rPr>
                <w:rFonts w:ascii="Times New Roman" w:eastAsia="Times New Roman" w:hAnsi="Times New Roman" w:cs="Times New Roman"/>
                <w:sz w:val="28"/>
                <w:szCs w:val="28"/>
                <w:lang w:eastAsia="ru-RU"/>
              </w:rPr>
            </w:pPr>
          </w:p>
        </w:tc>
        <w:tc>
          <w:tcPr>
            <w:tcW w:w="4382" w:type="dxa"/>
            <w:tcBorders>
              <w:top w:val="single" w:sz="4" w:space="0" w:color="auto"/>
            </w:tcBorders>
          </w:tcPr>
          <w:p w:rsidR="00B47990" w:rsidRPr="00FE79AA" w:rsidRDefault="00B47990" w:rsidP="006D1729">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(фамилия, имя, отчество (при наличии)</w:t>
            </w:r>
          </w:p>
        </w:tc>
      </w:tr>
      <w:tr w:rsidR="00B47990" w:rsidTr="006D1729">
        <w:tc>
          <w:tcPr>
            <w:tcW w:w="5529" w:type="dxa"/>
          </w:tcPr>
          <w:p w:rsidR="00B47990" w:rsidRDefault="00B47990" w:rsidP="006D1729">
            <w:pPr>
              <w:jc w:val="right"/>
              <w:rPr>
                <w:rFonts w:ascii="Times New Roman" w:eastAsia="Times New Roman" w:hAnsi="Times New Roman" w:cs="Times New Roman"/>
                <w:sz w:val="28"/>
                <w:szCs w:val="28"/>
                <w:lang w:eastAsia="ru-RU"/>
              </w:rPr>
            </w:pPr>
          </w:p>
        </w:tc>
        <w:tc>
          <w:tcPr>
            <w:tcW w:w="4382" w:type="dxa"/>
            <w:tcBorders>
              <w:bottom w:val="single" w:sz="4" w:space="0" w:color="auto"/>
            </w:tcBorders>
          </w:tcPr>
          <w:p w:rsidR="00B47990" w:rsidRDefault="00B47990" w:rsidP="006D1729">
            <w:pPr>
              <w:jc w:val="right"/>
              <w:rPr>
                <w:rFonts w:ascii="Times New Roman" w:eastAsia="Times New Roman" w:hAnsi="Times New Roman" w:cs="Times New Roman"/>
                <w:sz w:val="28"/>
                <w:szCs w:val="28"/>
                <w:lang w:eastAsia="ru-RU"/>
              </w:rPr>
            </w:pPr>
          </w:p>
        </w:tc>
      </w:tr>
      <w:tr w:rsidR="00B47990" w:rsidTr="006D1729">
        <w:tc>
          <w:tcPr>
            <w:tcW w:w="5529" w:type="dxa"/>
          </w:tcPr>
          <w:p w:rsidR="00B47990" w:rsidRDefault="00B47990" w:rsidP="006D1729">
            <w:pPr>
              <w:jc w:val="right"/>
              <w:rPr>
                <w:rFonts w:ascii="Times New Roman" w:eastAsia="Times New Roman" w:hAnsi="Times New Roman" w:cs="Times New Roman"/>
                <w:sz w:val="28"/>
                <w:szCs w:val="28"/>
                <w:lang w:eastAsia="ru-RU"/>
              </w:rPr>
            </w:pPr>
          </w:p>
        </w:tc>
        <w:tc>
          <w:tcPr>
            <w:tcW w:w="4382" w:type="dxa"/>
            <w:tcBorders>
              <w:top w:val="single" w:sz="4" w:space="0" w:color="auto"/>
            </w:tcBorders>
          </w:tcPr>
          <w:p w:rsidR="00B47990" w:rsidRPr="00FE79AA" w:rsidRDefault="00B47990" w:rsidP="006D1729">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(подпись и М.П.)</w:t>
            </w:r>
          </w:p>
        </w:tc>
      </w:tr>
      <w:tr w:rsidR="00B47990" w:rsidTr="006D1729">
        <w:tc>
          <w:tcPr>
            <w:tcW w:w="5529" w:type="dxa"/>
          </w:tcPr>
          <w:p w:rsidR="00B47990" w:rsidRDefault="00B47990" w:rsidP="006D1729">
            <w:pPr>
              <w:jc w:val="right"/>
              <w:rPr>
                <w:rFonts w:ascii="Times New Roman" w:eastAsia="Times New Roman" w:hAnsi="Times New Roman" w:cs="Times New Roman"/>
                <w:sz w:val="28"/>
                <w:szCs w:val="28"/>
                <w:lang w:eastAsia="ru-RU"/>
              </w:rPr>
            </w:pPr>
          </w:p>
        </w:tc>
        <w:tc>
          <w:tcPr>
            <w:tcW w:w="4382" w:type="dxa"/>
          </w:tcPr>
          <w:p w:rsidR="00B47990" w:rsidRDefault="00B47990" w:rsidP="006D1729">
            <w:pPr>
              <w:jc w:val="right"/>
              <w:rPr>
                <w:rFonts w:ascii="Times New Roman" w:eastAsia="Times New Roman" w:hAnsi="Times New Roman" w:cs="Times New Roman"/>
                <w:sz w:val="28"/>
                <w:szCs w:val="28"/>
                <w:lang w:eastAsia="ru-RU"/>
              </w:rPr>
            </w:pPr>
          </w:p>
        </w:tc>
      </w:tr>
      <w:tr w:rsidR="00B47990" w:rsidTr="006D1729">
        <w:tc>
          <w:tcPr>
            <w:tcW w:w="5529" w:type="dxa"/>
          </w:tcPr>
          <w:p w:rsidR="00B47990" w:rsidRDefault="00B47990" w:rsidP="006D1729">
            <w:pPr>
              <w:jc w:val="right"/>
              <w:rPr>
                <w:rFonts w:ascii="Times New Roman" w:eastAsia="Times New Roman" w:hAnsi="Times New Roman" w:cs="Times New Roman"/>
                <w:sz w:val="28"/>
                <w:szCs w:val="28"/>
                <w:lang w:eastAsia="ru-RU"/>
              </w:rPr>
            </w:pPr>
          </w:p>
        </w:tc>
        <w:tc>
          <w:tcPr>
            <w:tcW w:w="4382" w:type="dxa"/>
          </w:tcPr>
          <w:p w:rsidR="00B47990" w:rsidRDefault="00B47990" w:rsidP="006D172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 » _____________</w:t>
            </w:r>
            <w:r w:rsidR="00590780">
              <w:rPr>
                <w:rFonts w:ascii="Times New Roman" w:eastAsia="Times New Roman" w:hAnsi="Times New Roman" w:cs="Times New Roman"/>
                <w:sz w:val="28"/>
                <w:szCs w:val="28"/>
                <w:lang w:eastAsia="ru-RU"/>
              </w:rPr>
              <w:t>___ 20__ г.</w:t>
            </w:r>
          </w:p>
          <w:p w:rsidR="00590780" w:rsidRPr="00043DFE" w:rsidRDefault="00590780" w:rsidP="006D1729">
            <w:pPr>
              <w:rPr>
                <w:rFonts w:ascii="Times New Roman" w:eastAsia="Times New Roman" w:hAnsi="Times New Roman" w:cs="Times New Roman"/>
                <w:sz w:val="2"/>
                <w:szCs w:val="2"/>
                <w:lang w:eastAsia="ru-RU"/>
              </w:rPr>
            </w:pPr>
          </w:p>
        </w:tc>
      </w:tr>
    </w:tbl>
    <w:p w:rsidR="00B47990" w:rsidRDefault="00B47990" w:rsidP="00B47990">
      <w:pPr>
        <w:spacing w:line="240" w:lineRule="auto"/>
        <w:jc w:val="right"/>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5"/>
        <w:gridCol w:w="1424"/>
        <w:gridCol w:w="3536"/>
      </w:tblGrid>
      <w:tr w:rsidR="00B47990" w:rsidTr="00B47990">
        <w:tc>
          <w:tcPr>
            <w:tcW w:w="9915" w:type="dxa"/>
            <w:gridSpan w:val="3"/>
          </w:tcPr>
          <w:p w:rsidR="00B47990" w:rsidRDefault="00B47990" w:rsidP="006D17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w:t>
            </w:r>
          </w:p>
          <w:p w:rsidR="00B47990" w:rsidRDefault="00B47990" w:rsidP="006D1729">
            <w:pPr>
              <w:jc w:val="center"/>
              <w:rPr>
                <w:rFonts w:ascii="Times New Roman" w:eastAsia="Times New Roman" w:hAnsi="Times New Roman" w:cs="Times New Roman"/>
                <w:sz w:val="28"/>
                <w:szCs w:val="28"/>
                <w:lang w:eastAsia="ru-RU"/>
              </w:rPr>
            </w:pPr>
            <w:r w:rsidRPr="00B47990">
              <w:rPr>
                <w:rFonts w:ascii="Times New Roman" w:eastAsia="Times New Roman" w:hAnsi="Times New Roman" w:cs="Times New Roman"/>
                <w:sz w:val="28"/>
                <w:szCs w:val="28"/>
                <w:lang w:eastAsia="ru-RU"/>
              </w:rPr>
              <w:t>территории организации отдыха детей и их оздоровления, подверженной угрозе лесных пожаров, территории ведения гражданами садоводства или огородничества для собственных нужд, подверженной угрозе лесных пожаров*</w:t>
            </w:r>
          </w:p>
        </w:tc>
      </w:tr>
      <w:tr w:rsidR="00B47990" w:rsidTr="00B47990">
        <w:tc>
          <w:tcPr>
            <w:tcW w:w="4955" w:type="dxa"/>
          </w:tcPr>
          <w:p w:rsidR="00B47990" w:rsidRDefault="00B47990" w:rsidP="006D1729">
            <w:pPr>
              <w:jc w:val="right"/>
              <w:rPr>
                <w:rFonts w:ascii="Times New Roman" w:eastAsia="Times New Roman" w:hAnsi="Times New Roman" w:cs="Times New Roman"/>
                <w:sz w:val="28"/>
                <w:szCs w:val="28"/>
                <w:lang w:eastAsia="ru-RU"/>
              </w:rPr>
            </w:pPr>
          </w:p>
        </w:tc>
        <w:tc>
          <w:tcPr>
            <w:tcW w:w="4960" w:type="dxa"/>
            <w:gridSpan w:val="2"/>
          </w:tcPr>
          <w:p w:rsidR="00B47990" w:rsidRDefault="00B47990" w:rsidP="006D1729">
            <w:pPr>
              <w:jc w:val="right"/>
              <w:rPr>
                <w:rFonts w:ascii="Times New Roman" w:eastAsia="Times New Roman" w:hAnsi="Times New Roman" w:cs="Times New Roman"/>
                <w:sz w:val="28"/>
                <w:szCs w:val="28"/>
                <w:lang w:eastAsia="ru-RU"/>
              </w:rPr>
            </w:pPr>
          </w:p>
        </w:tc>
      </w:tr>
      <w:tr w:rsidR="00B47990" w:rsidTr="00B47990">
        <w:tc>
          <w:tcPr>
            <w:tcW w:w="6379" w:type="dxa"/>
            <w:gridSpan w:val="2"/>
          </w:tcPr>
          <w:p w:rsidR="00B47990" w:rsidRDefault="00B47990" w:rsidP="00B47990">
            <w:pPr>
              <w:rPr>
                <w:rFonts w:ascii="Times New Roman" w:eastAsia="Times New Roman" w:hAnsi="Times New Roman" w:cs="Times New Roman"/>
                <w:sz w:val="28"/>
                <w:szCs w:val="28"/>
                <w:lang w:eastAsia="ru-RU"/>
              </w:rPr>
            </w:pPr>
            <w:r w:rsidRPr="00127CB2">
              <w:rPr>
                <w:rFonts w:ascii="Times New Roman" w:eastAsia="Times New Roman" w:hAnsi="Times New Roman" w:cs="Times New Roman"/>
                <w:sz w:val="28"/>
                <w:szCs w:val="28"/>
                <w:lang w:eastAsia="ru-RU"/>
              </w:rPr>
              <w:t xml:space="preserve">Наименование </w:t>
            </w:r>
            <w:r>
              <w:rPr>
                <w:rFonts w:ascii="Times New Roman" w:eastAsia="Times New Roman" w:hAnsi="Times New Roman" w:cs="Times New Roman"/>
                <w:sz w:val="28"/>
                <w:szCs w:val="28"/>
                <w:lang w:eastAsia="ru-RU"/>
              </w:rPr>
              <w:t>организации</w:t>
            </w:r>
          </w:p>
        </w:tc>
        <w:tc>
          <w:tcPr>
            <w:tcW w:w="3536" w:type="dxa"/>
          </w:tcPr>
          <w:p w:rsidR="00B47990" w:rsidRDefault="00B47990" w:rsidP="006D172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w:t>
            </w:r>
          </w:p>
        </w:tc>
      </w:tr>
      <w:tr w:rsidR="00B47990" w:rsidTr="00B47990">
        <w:tc>
          <w:tcPr>
            <w:tcW w:w="6379" w:type="dxa"/>
            <w:gridSpan w:val="2"/>
          </w:tcPr>
          <w:p w:rsidR="00B47990" w:rsidRDefault="00B47990" w:rsidP="006D172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поселения</w:t>
            </w:r>
          </w:p>
        </w:tc>
        <w:tc>
          <w:tcPr>
            <w:tcW w:w="3536" w:type="dxa"/>
          </w:tcPr>
          <w:p w:rsidR="00B47990" w:rsidRDefault="00B47990" w:rsidP="006D172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w:t>
            </w:r>
          </w:p>
        </w:tc>
      </w:tr>
      <w:tr w:rsidR="00B47990" w:rsidTr="00B47990">
        <w:tc>
          <w:tcPr>
            <w:tcW w:w="6379" w:type="dxa"/>
            <w:gridSpan w:val="2"/>
          </w:tcPr>
          <w:p w:rsidR="00B47990" w:rsidRDefault="00B47990" w:rsidP="00B47990">
            <w:pPr>
              <w:rPr>
                <w:rFonts w:ascii="Times New Roman" w:eastAsia="Times New Roman" w:hAnsi="Times New Roman" w:cs="Times New Roman"/>
                <w:sz w:val="28"/>
                <w:szCs w:val="28"/>
                <w:lang w:eastAsia="ru-RU"/>
              </w:rPr>
            </w:pPr>
            <w:r w:rsidRPr="00127CB2">
              <w:rPr>
                <w:rFonts w:ascii="Times New Roman" w:eastAsia="Times New Roman" w:hAnsi="Times New Roman" w:cs="Times New Roman"/>
                <w:sz w:val="28"/>
                <w:szCs w:val="28"/>
                <w:lang w:eastAsia="ru-RU"/>
              </w:rPr>
              <w:t xml:space="preserve">Наименование </w:t>
            </w:r>
            <w:r>
              <w:rPr>
                <w:rFonts w:ascii="Times New Roman" w:eastAsia="Times New Roman" w:hAnsi="Times New Roman" w:cs="Times New Roman"/>
                <w:sz w:val="28"/>
                <w:szCs w:val="28"/>
                <w:lang w:eastAsia="ru-RU"/>
              </w:rPr>
              <w:t>муниципального района</w:t>
            </w:r>
          </w:p>
        </w:tc>
        <w:tc>
          <w:tcPr>
            <w:tcW w:w="3536" w:type="dxa"/>
          </w:tcPr>
          <w:p w:rsidR="00B47990" w:rsidRDefault="00B47990" w:rsidP="006D172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w:t>
            </w:r>
          </w:p>
        </w:tc>
      </w:tr>
      <w:tr w:rsidR="00B47990" w:rsidTr="00B47990">
        <w:tc>
          <w:tcPr>
            <w:tcW w:w="6379" w:type="dxa"/>
            <w:gridSpan w:val="2"/>
          </w:tcPr>
          <w:p w:rsidR="00B47990" w:rsidRPr="00127CB2" w:rsidRDefault="00B47990" w:rsidP="00B479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w:t>
            </w:r>
            <w:r w:rsidRPr="00B47990">
              <w:rPr>
                <w:rFonts w:ascii="Times New Roman" w:eastAsia="Times New Roman" w:hAnsi="Times New Roman" w:cs="Times New Roman"/>
                <w:sz w:val="28"/>
                <w:szCs w:val="28"/>
                <w:lang w:eastAsia="ru-RU"/>
              </w:rPr>
              <w:t>муниципального, городского округа</w:t>
            </w:r>
          </w:p>
        </w:tc>
        <w:tc>
          <w:tcPr>
            <w:tcW w:w="3536" w:type="dxa"/>
          </w:tcPr>
          <w:p w:rsidR="00B47990" w:rsidRDefault="00B47990" w:rsidP="006D172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w:t>
            </w:r>
          </w:p>
        </w:tc>
      </w:tr>
      <w:tr w:rsidR="00B47990" w:rsidTr="00B47990">
        <w:tc>
          <w:tcPr>
            <w:tcW w:w="6379" w:type="dxa"/>
            <w:gridSpan w:val="2"/>
          </w:tcPr>
          <w:p w:rsidR="00B47990" w:rsidRDefault="00B47990" w:rsidP="006D1729">
            <w:pPr>
              <w:rPr>
                <w:rFonts w:ascii="Times New Roman" w:eastAsia="Times New Roman" w:hAnsi="Times New Roman" w:cs="Times New Roman"/>
                <w:sz w:val="28"/>
                <w:szCs w:val="28"/>
                <w:lang w:eastAsia="ru-RU"/>
              </w:rPr>
            </w:pPr>
            <w:r w:rsidRPr="00127CB2">
              <w:rPr>
                <w:rFonts w:ascii="Times New Roman" w:eastAsia="Times New Roman" w:hAnsi="Times New Roman" w:cs="Times New Roman"/>
                <w:sz w:val="28"/>
                <w:szCs w:val="28"/>
                <w:lang w:eastAsia="ru-RU"/>
              </w:rPr>
              <w:t>Наименование субъекта Российской Федерации</w:t>
            </w:r>
          </w:p>
        </w:tc>
        <w:tc>
          <w:tcPr>
            <w:tcW w:w="3536" w:type="dxa"/>
          </w:tcPr>
          <w:p w:rsidR="00B47990" w:rsidRDefault="00B47990" w:rsidP="006D172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tc>
      </w:tr>
    </w:tbl>
    <w:p w:rsidR="00B47990" w:rsidRDefault="00B47990" w:rsidP="00FE79AA">
      <w:pPr>
        <w:spacing w:line="240" w:lineRule="auto"/>
        <w:jc w:val="right"/>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1682"/>
        <w:gridCol w:w="2478"/>
        <w:gridCol w:w="1991"/>
        <w:gridCol w:w="487"/>
        <w:gridCol w:w="2478"/>
      </w:tblGrid>
      <w:tr w:rsidR="00590780" w:rsidRPr="00950F89" w:rsidTr="006D1729">
        <w:tc>
          <w:tcPr>
            <w:tcW w:w="9911" w:type="dxa"/>
            <w:gridSpan w:val="6"/>
          </w:tcPr>
          <w:p w:rsidR="00590780" w:rsidRPr="00950F89" w:rsidRDefault="00590780" w:rsidP="00257C68">
            <w:pPr>
              <w:pStyle w:val="a3"/>
              <w:numPr>
                <w:ilvl w:val="2"/>
                <w:numId w:val="17"/>
              </w:numPr>
              <w:tabs>
                <w:tab w:val="left" w:pos="555"/>
              </w:tabs>
              <w:ind w:left="37" w:firstLine="0"/>
              <w:jc w:val="center"/>
              <w:rPr>
                <w:rFonts w:ascii="Times New Roman" w:eastAsia="Times New Roman" w:hAnsi="Times New Roman" w:cs="Times New Roman"/>
                <w:sz w:val="28"/>
                <w:szCs w:val="28"/>
                <w:lang w:eastAsia="ru-RU"/>
              </w:rPr>
            </w:pPr>
            <w:r w:rsidRPr="00590780">
              <w:rPr>
                <w:rFonts w:ascii="Times New Roman" w:eastAsia="Times New Roman" w:hAnsi="Times New Roman" w:cs="Times New Roman"/>
                <w:sz w:val="28"/>
                <w:szCs w:val="28"/>
                <w:lang w:eastAsia="ru-RU"/>
              </w:rPr>
              <w:t xml:space="preserve">Общие сведения о территории организации отдыха детей и их оздоровления (далее </w:t>
            </w:r>
            <w:r>
              <w:rPr>
                <w:rFonts w:ascii="Times New Roman" w:eastAsia="Times New Roman" w:hAnsi="Times New Roman" w:cs="Times New Roman"/>
                <w:sz w:val="28"/>
                <w:szCs w:val="28"/>
                <w:lang w:eastAsia="ru-RU"/>
              </w:rPr>
              <w:t>–</w:t>
            </w:r>
            <w:r w:rsidRPr="00590780">
              <w:rPr>
                <w:rFonts w:ascii="Times New Roman" w:eastAsia="Times New Roman" w:hAnsi="Times New Roman" w:cs="Times New Roman"/>
                <w:sz w:val="28"/>
                <w:szCs w:val="28"/>
                <w:lang w:eastAsia="ru-RU"/>
              </w:rPr>
              <w:t xml:space="preserve"> детский лагерь), территории ведения гражданами садоводства или огородничества для собственных нужд (далее </w:t>
            </w:r>
            <w:r>
              <w:rPr>
                <w:rFonts w:ascii="Times New Roman" w:eastAsia="Times New Roman" w:hAnsi="Times New Roman" w:cs="Times New Roman"/>
                <w:sz w:val="28"/>
                <w:szCs w:val="28"/>
                <w:lang w:eastAsia="ru-RU"/>
              </w:rPr>
              <w:t>–</w:t>
            </w:r>
            <w:r w:rsidRPr="00590780">
              <w:rPr>
                <w:rFonts w:ascii="Times New Roman" w:eastAsia="Times New Roman" w:hAnsi="Times New Roman" w:cs="Times New Roman"/>
                <w:sz w:val="28"/>
                <w:szCs w:val="28"/>
                <w:lang w:eastAsia="ru-RU"/>
              </w:rPr>
              <w:t xml:space="preserve"> территория садоводства или огородничества)</w:t>
            </w:r>
          </w:p>
        </w:tc>
      </w:tr>
      <w:tr w:rsidR="00590780" w:rsidTr="00590780">
        <w:tc>
          <w:tcPr>
            <w:tcW w:w="4955" w:type="dxa"/>
            <w:gridSpan w:val="3"/>
            <w:tcBorders>
              <w:bottom w:val="single" w:sz="4" w:space="0" w:color="auto"/>
            </w:tcBorders>
          </w:tcPr>
          <w:p w:rsidR="00590780" w:rsidRDefault="00590780" w:rsidP="006D1729">
            <w:pPr>
              <w:jc w:val="right"/>
              <w:rPr>
                <w:rFonts w:ascii="Times New Roman" w:eastAsia="Times New Roman" w:hAnsi="Times New Roman" w:cs="Times New Roman"/>
                <w:sz w:val="28"/>
                <w:szCs w:val="28"/>
                <w:lang w:eastAsia="ru-RU"/>
              </w:rPr>
            </w:pPr>
          </w:p>
        </w:tc>
        <w:tc>
          <w:tcPr>
            <w:tcW w:w="4956" w:type="dxa"/>
            <w:gridSpan w:val="3"/>
            <w:tcBorders>
              <w:bottom w:val="single" w:sz="4" w:space="0" w:color="auto"/>
            </w:tcBorders>
          </w:tcPr>
          <w:p w:rsidR="00590780" w:rsidRDefault="00590780" w:rsidP="006D1729">
            <w:pPr>
              <w:jc w:val="right"/>
              <w:rPr>
                <w:rFonts w:ascii="Times New Roman" w:eastAsia="Times New Roman" w:hAnsi="Times New Roman" w:cs="Times New Roman"/>
                <w:sz w:val="28"/>
                <w:szCs w:val="28"/>
                <w:lang w:eastAsia="ru-RU"/>
              </w:rPr>
            </w:pPr>
          </w:p>
        </w:tc>
      </w:tr>
      <w:tr w:rsidR="00590780" w:rsidTr="00590780">
        <w:tc>
          <w:tcPr>
            <w:tcW w:w="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0780" w:rsidRDefault="00590780" w:rsidP="006D1729">
            <w:pPr>
              <w:jc w:val="center"/>
              <w:rPr>
                <w:rFonts w:ascii="Times New Roman" w:eastAsia="Times New Roman" w:hAnsi="Times New Roman" w:cs="Times New Roman"/>
                <w:sz w:val="28"/>
                <w:szCs w:val="28"/>
                <w:lang w:eastAsia="ru-RU"/>
              </w:rPr>
            </w:pPr>
          </w:p>
        </w:tc>
        <w:tc>
          <w:tcPr>
            <w:tcW w:w="61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0780" w:rsidRDefault="00590780" w:rsidP="006D1729">
            <w:pPr>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 xml:space="preserve">Характеристика </w:t>
            </w:r>
            <w:r w:rsidRPr="00590780">
              <w:rPr>
                <w:rFonts w:ascii="Times New Roman" w:eastAsia="Times New Roman" w:hAnsi="Times New Roman" w:cs="Times New Roman"/>
                <w:sz w:val="28"/>
                <w:szCs w:val="28"/>
                <w:lang w:eastAsia="ru-RU"/>
              </w:rPr>
              <w:t>детского лагеря, территории садоводства или огородничества</w:t>
            </w:r>
          </w:p>
        </w:tc>
        <w:tc>
          <w:tcPr>
            <w:tcW w:w="29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0780" w:rsidRDefault="00590780" w:rsidP="006D1729">
            <w:pPr>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Значение</w:t>
            </w:r>
          </w:p>
        </w:tc>
      </w:tr>
      <w:tr w:rsidR="00590780" w:rsidTr="006D1729">
        <w:tc>
          <w:tcPr>
            <w:tcW w:w="795" w:type="dxa"/>
            <w:tcBorders>
              <w:top w:val="single" w:sz="4" w:space="0" w:color="auto"/>
              <w:left w:val="single" w:sz="4" w:space="0" w:color="auto"/>
              <w:bottom w:val="single" w:sz="4" w:space="0" w:color="auto"/>
              <w:right w:val="single" w:sz="4" w:space="0" w:color="auto"/>
            </w:tcBorders>
          </w:tcPr>
          <w:p w:rsidR="00590780" w:rsidRDefault="00590780" w:rsidP="006D172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gridSpan w:val="3"/>
            <w:tcBorders>
              <w:top w:val="single" w:sz="4" w:space="0" w:color="auto"/>
              <w:left w:val="single" w:sz="4" w:space="0" w:color="auto"/>
              <w:bottom w:val="single" w:sz="4" w:space="0" w:color="auto"/>
              <w:right w:val="single" w:sz="4" w:space="0" w:color="auto"/>
            </w:tcBorders>
          </w:tcPr>
          <w:p w:rsidR="00590780" w:rsidRDefault="00590780" w:rsidP="006D1729">
            <w:pPr>
              <w:jc w:val="both"/>
              <w:rPr>
                <w:rFonts w:ascii="Times New Roman" w:eastAsia="Times New Roman" w:hAnsi="Times New Roman" w:cs="Times New Roman"/>
                <w:sz w:val="28"/>
                <w:szCs w:val="28"/>
                <w:lang w:eastAsia="ru-RU"/>
              </w:rPr>
            </w:pPr>
            <w:r w:rsidRPr="00590780">
              <w:rPr>
                <w:rFonts w:ascii="Times New Roman" w:eastAsia="Times New Roman" w:hAnsi="Times New Roman" w:cs="Times New Roman"/>
                <w:sz w:val="28"/>
                <w:szCs w:val="28"/>
                <w:lang w:eastAsia="ru-RU"/>
              </w:rPr>
              <w:t>Общая площадь</w:t>
            </w:r>
            <w:r w:rsidRPr="00950F89">
              <w:rPr>
                <w:rFonts w:ascii="Times New Roman" w:eastAsia="Times New Roman" w:hAnsi="Times New Roman" w:cs="Times New Roman"/>
                <w:sz w:val="28"/>
                <w:szCs w:val="28"/>
                <w:lang w:eastAsia="ru-RU"/>
              </w:rPr>
              <w:t xml:space="preserve"> (кв. километров)</w:t>
            </w:r>
          </w:p>
        </w:tc>
        <w:tc>
          <w:tcPr>
            <w:tcW w:w="2965" w:type="dxa"/>
            <w:gridSpan w:val="2"/>
            <w:tcBorders>
              <w:top w:val="single" w:sz="4" w:space="0" w:color="auto"/>
              <w:left w:val="single" w:sz="4" w:space="0" w:color="auto"/>
              <w:bottom w:val="single" w:sz="4" w:space="0" w:color="auto"/>
              <w:right w:val="single" w:sz="4" w:space="0" w:color="auto"/>
            </w:tcBorders>
          </w:tcPr>
          <w:p w:rsidR="00590780" w:rsidRDefault="00590780" w:rsidP="006D1729">
            <w:pPr>
              <w:jc w:val="right"/>
              <w:rPr>
                <w:rFonts w:ascii="Times New Roman" w:eastAsia="Times New Roman" w:hAnsi="Times New Roman" w:cs="Times New Roman"/>
                <w:sz w:val="28"/>
                <w:szCs w:val="28"/>
                <w:lang w:eastAsia="ru-RU"/>
              </w:rPr>
            </w:pPr>
          </w:p>
        </w:tc>
      </w:tr>
      <w:tr w:rsidR="00590780" w:rsidTr="006D1729">
        <w:tc>
          <w:tcPr>
            <w:tcW w:w="795" w:type="dxa"/>
            <w:tcBorders>
              <w:top w:val="single" w:sz="4" w:space="0" w:color="auto"/>
              <w:left w:val="single" w:sz="4" w:space="0" w:color="auto"/>
              <w:bottom w:val="single" w:sz="4" w:space="0" w:color="auto"/>
              <w:right w:val="single" w:sz="4" w:space="0" w:color="auto"/>
            </w:tcBorders>
          </w:tcPr>
          <w:p w:rsidR="00590780" w:rsidRDefault="00590780" w:rsidP="006D172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gridSpan w:val="3"/>
            <w:tcBorders>
              <w:top w:val="single" w:sz="4" w:space="0" w:color="auto"/>
              <w:left w:val="single" w:sz="4" w:space="0" w:color="auto"/>
              <w:bottom w:val="single" w:sz="4" w:space="0" w:color="auto"/>
              <w:right w:val="single" w:sz="4" w:space="0" w:color="auto"/>
            </w:tcBorders>
          </w:tcPr>
          <w:p w:rsidR="00590780" w:rsidRDefault="00590780" w:rsidP="006D1729">
            <w:pPr>
              <w:jc w:val="both"/>
              <w:rPr>
                <w:rFonts w:ascii="Times New Roman" w:eastAsia="Times New Roman" w:hAnsi="Times New Roman" w:cs="Times New Roman"/>
                <w:sz w:val="28"/>
                <w:szCs w:val="28"/>
                <w:lang w:eastAsia="ru-RU"/>
              </w:rPr>
            </w:pPr>
            <w:r w:rsidRPr="00590780">
              <w:rPr>
                <w:rFonts w:ascii="Times New Roman" w:eastAsia="Times New Roman" w:hAnsi="Times New Roman" w:cs="Times New Roman"/>
                <w:sz w:val="28"/>
                <w:szCs w:val="28"/>
                <w:lang w:eastAsia="ru-RU"/>
              </w:rPr>
              <w:t>Общая протяженность границы с лесным участком</w:t>
            </w:r>
            <w:r w:rsidRPr="00950F89">
              <w:rPr>
                <w:rFonts w:ascii="Times New Roman" w:eastAsia="Times New Roman" w:hAnsi="Times New Roman" w:cs="Times New Roman"/>
                <w:sz w:val="28"/>
                <w:szCs w:val="28"/>
                <w:lang w:eastAsia="ru-RU"/>
              </w:rPr>
              <w:t xml:space="preserve"> (участками) (километров)</w:t>
            </w:r>
          </w:p>
        </w:tc>
        <w:tc>
          <w:tcPr>
            <w:tcW w:w="2965" w:type="dxa"/>
            <w:gridSpan w:val="2"/>
            <w:tcBorders>
              <w:top w:val="single" w:sz="4" w:space="0" w:color="auto"/>
              <w:left w:val="single" w:sz="4" w:space="0" w:color="auto"/>
              <w:bottom w:val="single" w:sz="4" w:space="0" w:color="auto"/>
              <w:right w:val="single" w:sz="4" w:space="0" w:color="auto"/>
            </w:tcBorders>
          </w:tcPr>
          <w:p w:rsidR="00590780" w:rsidRDefault="00590780" w:rsidP="006D1729">
            <w:pPr>
              <w:jc w:val="right"/>
              <w:rPr>
                <w:rFonts w:ascii="Times New Roman" w:eastAsia="Times New Roman" w:hAnsi="Times New Roman" w:cs="Times New Roman"/>
                <w:sz w:val="28"/>
                <w:szCs w:val="28"/>
                <w:lang w:eastAsia="ru-RU"/>
              </w:rPr>
            </w:pPr>
          </w:p>
        </w:tc>
      </w:tr>
      <w:tr w:rsidR="00590780" w:rsidTr="006D1729">
        <w:tc>
          <w:tcPr>
            <w:tcW w:w="795" w:type="dxa"/>
            <w:tcBorders>
              <w:top w:val="single" w:sz="4" w:space="0" w:color="auto"/>
              <w:left w:val="single" w:sz="4" w:space="0" w:color="auto"/>
              <w:bottom w:val="single" w:sz="4" w:space="0" w:color="auto"/>
              <w:right w:val="single" w:sz="4" w:space="0" w:color="auto"/>
            </w:tcBorders>
          </w:tcPr>
          <w:p w:rsidR="00590780" w:rsidRDefault="00590780" w:rsidP="006D172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gridSpan w:val="3"/>
            <w:tcBorders>
              <w:top w:val="single" w:sz="4" w:space="0" w:color="auto"/>
              <w:left w:val="single" w:sz="4" w:space="0" w:color="auto"/>
              <w:bottom w:val="single" w:sz="4" w:space="0" w:color="auto"/>
              <w:right w:val="single" w:sz="4" w:space="0" w:color="auto"/>
            </w:tcBorders>
          </w:tcPr>
          <w:p w:rsidR="00590780" w:rsidRDefault="00590780" w:rsidP="006D1729">
            <w:pPr>
              <w:jc w:val="both"/>
              <w:rPr>
                <w:rFonts w:ascii="Times New Roman" w:eastAsia="Times New Roman" w:hAnsi="Times New Roman" w:cs="Times New Roman"/>
                <w:sz w:val="28"/>
                <w:szCs w:val="28"/>
                <w:lang w:eastAsia="ru-RU"/>
              </w:rPr>
            </w:pPr>
            <w:r w:rsidRPr="00590780">
              <w:rPr>
                <w:rFonts w:ascii="Times New Roman" w:eastAsia="Times New Roman" w:hAnsi="Times New Roman" w:cs="Times New Roman"/>
                <w:sz w:val="28"/>
                <w:szCs w:val="28"/>
                <w:lang w:eastAsia="ru-RU"/>
              </w:rPr>
              <w:t>Общая площадь городских, хвойных (смешанных) лесов, расположенных на территории детского лагеря, территории садоводства или огородничества</w:t>
            </w:r>
            <w:r w:rsidRPr="00950F89">
              <w:rPr>
                <w:rFonts w:ascii="Times New Roman" w:eastAsia="Times New Roman" w:hAnsi="Times New Roman" w:cs="Times New Roman"/>
                <w:sz w:val="28"/>
                <w:szCs w:val="28"/>
                <w:lang w:eastAsia="ru-RU"/>
              </w:rPr>
              <w:t xml:space="preserve"> (гектаров)</w:t>
            </w:r>
          </w:p>
        </w:tc>
        <w:tc>
          <w:tcPr>
            <w:tcW w:w="2965" w:type="dxa"/>
            <w:gridSpan w:val="2"/>
            <w:tcBorders>
              <w:top w:val="single" w:sz="4" w:space="0" w:color="auto"/>
              <w:left w:val="single" w:sz="4" w:space="0" w:color="auto"/>
              <w:bottom w:val="single" w:sz="4" w:space="0" w:color="auto"/>
              <w:right w:val="single" w:sz="4" w:space="0" w:color="auto"/>
            </w:tcBorders>
          </w:tcPr>
          <w:p w:rsidR="00590780" w:rsidRDefault="00590780" w:rsidP="006D1729">
            <w:pPr>
              <w:jc w:val="right"/>
              <w:rPr>
                <w:rFonts w:ascii="Times New Roman" w:eastAsia="Times New Roman" w:hAnsi="Times New Roman" w:cs="Times New Roman"/>
                <w:sz w:val="28"/>
                <w:szCs w:val="28"/>
                <w:lang w:eastAsia="ru-RU"/>
              </w:rPr>
            </w:pPr>
          </w:p>
        </w:tc>
      </w:tr>
      <w:tr w:rsidR="00590780" w:rsidTr="006D1729">
        <w:tc>
          <w:tcPr>
            <w:tcW w:w="795" w:type="dxa"/>
            <w:tcBorders>
              <w:top w:val="single" w:sz="4" w:space="0" w:color="auto"/>
              <w:left w:val="single" w:sz="4" w:space="0" w:color="auto"/>
              <w:bottom w:val="single" w:sz="4" w:space="0" w:color="auto"/>
              <w:right w:val="single" w:sz="4" w:space="0" w:color="auto"/>
            </w:tcBorders>
          </w:tcPr>
          <w:p w:rsidR="00590780" w:rsidRDefault="00590780" w:rsidP="006D172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gridSpan w:val="3"/>
            <w:tcBorders>
              <w:top w:val="single" w:sz="4" w:space="0" w:color="auto"/>
              <w:left w:val="single" w:sz="4" w:space="0" w:color="auto"/>
              <w:bottom w:val="single" w:sz="4" w:space="0" w:color="auto"/>
              <w:right w:val="single" w:sz="4" w:space="0" w:color="auto"/>
            </w:tcBorders>
          </w:tcPr>
          <w:p w:rsidR="00590780" w:rsidRDefault="00590780" w:rsidP="006D1729">
            <w:pPr>
              <w:jc w:val="both"/>
              <w:rPr>
                <w:rFonts w:ascii="Times New Roman" w:eastAsia="Times New Roman" w:hAnsi="Times New Roman" w:cs="Times New Roman"/>
                <w:sz w:val="28"/>
                <w:szCs w:val="28"/>
                <w:lang w:eastAsia="ru-RU"/>
              </w:rPr>
            </w:pPr>
            <w:r w:rsidRPr="00590780">
              <w:rPr>
                <w:rFonts w:ascii="Times New Roman" w:eastAsia="Times New Roman" w:hAnsi="Times New Roman" w:cs="Times New Roman"/>
                <w:sz w:val="28"/>
                <w:szCs w:val="28"/>
                <w:lang w:eastAsia="ru-RU"/>
              </w:rP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w:t>
            </w:r>
            <w:r w:rsidRPr="00950F89">
              <w:rPr>
                <w:rFonts w:ascii="Times New Roman" w:eastAsia="Times New Roman" w:hAnsi="Times New Roman" w:cs="Times New Roman"/>
                <w:sz w:val="28"/>
                <w:szCs w:val="28"/>
                <w:lang w:eastAsia="ru-RU"/>
              </w:rPr>
              <w:t xml:space="preserve"> (минут)</w:t>
            </w:r>
          </w:p>
        </w:tc>
        <w:tc>
          <w:tcPr>
            <w:tcW w:w="2965" w:type="dxa"/>
            <w:gridSpan w:val="2"/>
            <w:tcBorders>
              <w:top w:val="single" w:sz="4" w:space="0" w:color="auto"/>
              <w:left w:val="single" w:sz="4" w:space="0" w:color="auto"/>
              <w:bottom w:val="single" w:sz="4" w:space="0" w:color="auto"/>
              <w:right w:val="single" w:sz="4" w:space="0" w:color="auto"/>
            </w:tcBorders>
          </w:tcPr>
          <w:p w:rsidR="00590780" w:rsidRDefault="00590780" w:rsidP="006D1729">
            <w:pPr>
              <w:jc w:val="right"/>
              <w:rPr>
                <w:rFonts w:ascii="Times New Roman" w:eastAsia="Times New Roman" w:hAnsi="Times New Roman" w:cs="Times New Roman"/>
                <w:sz w:val="28"/>
                <w:szCs w:val="28"/>
                <w:lang w:eastAsia="ru-RU"/>
              </w:rPr>
            </w:pPr>
          </w:p>
        </w:tc>
      </w:tr>
      <w:tr w:rsidR="00895571" w:rsidTr="006D1729">
        <w:tc>
          <w:tcPr>
            <w:tcW w:w="9911" w:type="dxa"/>
            <w:gridSpan w:val="6"/>
          </w:tcPr>
          <w:p w:rsidR="00895571" w:rsidRDefault="00895571" w:rsidP="00895571">
            <w:pPr>
              <w:pStyle w:val="a3"/>
              <w:numPr>
                <w:ilvl w:val="2"/>
                <w:numId w:val="17"/>
              </w:numPr>
              <w:tabs>
                <w:tab w:val="left" w:pos="555"/>
              </w:tabs>
              <w:ind w:left="37" w:firstLine="0"/>
              <w:jc w:val="center"/>
              <w:rPr>
                <w:rFonts w:ascii="Times New Roman" w:eastAsia="Times New Roman" w:hAnsi="Times New Roman" w:cs="Times New Roman"/>
                <w:sz w:val="28"/>
                <w:szCs w:val="28"/>
                <w:lang w:eastAsia="ru-RU"/>
              </w:rPr>
            </w:pPr>
            <w:r w:rsidRPr="00895571">
              <w:rPr>
                <w:rFonts w:ascii="Times New Roman" w:eastAsia="Times New Roman" w:hAnsi="Times New Roman" w:cs="Times New Roman"/>
                <w:sz w:val="28"/>
                <w:szCs w:val="28"/>
                <w:lang w:eastAsia="ru-RU"/>
              </w:rPr>
              <w:lastRenderedPageBreak/>
              <w:t>Сведения о медицинских учреждениях, расположенных на территории детского лагеря, территории садоводства или огородничества</w:t>
            </w:r>
          </w:p>
        </w:tc>
      </w:tr>
      <w:tr w:rsidR="00895571" w:rsidTr="006D1729">
        <w:tc>
          <w:tcPr>
            <w:tcW w:w="2477" w:type="dxa"/>
            <w:gridSpan w:val="2"/>
            <w:tcBorders>
              <w:bottom w:val="single" w:sz="4" w:space="0" w:color="auto"/>
            </w:tcBorders>
          </w:tcPr>
          <w:p w:rsidR="00895571" w:rsidRDefault="00895571" w:rsidP="006D1729">
            <w:pPr>
              <w:jc w:val="right"/>
              <w:rPr>
                <w:rFonts w:ascii="Times New Roman" w:eastAsia="Times New Roman" w:hAnsi="Times New Roman" w:cs="Times New Roman"/>
                <w:sz w:val="28"/>
                <w:szCs w:val="28"/>
                <w:lang w:eastAsia="ru-RU"/>
              </w:rPr>
            </w:pPr>
          </w:p>
        </w:tc>
        <w:tc>
          <w:tcPr>
            <w:tcW w:w="2478" w:type="dxa"/>
            <w:tcBorders>
              <w:bottom w:val="single" w:sz="4" w:space="0" w:color="auto"/>
            </w:tcBorders>
          </w:tcPr>
          <w:p w:rsidR="00895571" w:rsidRDefault="00895571" w:rsidP="006D1729">
            <w:pPr>
              <w:jc w:val="right"/>
              <w:rPr>
                <w:rFonts w:ascii="Times New Roman" w:eastAsia="Times New Roman" w:hAnsi="Times New Roman" w:cs="Times New Roman"/>
                <w:sz w:val="28"/>
                <w:szCs w:val="28"/>
                <w:lang w:eastAsia="ru-RU"/>
              </w:rPr>
            </w:pPr>
          </w:p>
        </w:tc>
        <w:tc>
          <w:tcPr>
            <w:tcW w:w="2478" w:type="dxa"/>
            <w:gridSpan w:val="2"/>
            <w:tcBorders>
              <w:bottom w:val="single" w:sz="4" w:space="0" w:color="auto"/>
            </w:tcBorders>
          </w:tcPr>
          <w:p w:rsidR="00895571" w:rsidRDefault="00895571" w:rsidP="006D1729">
            <w:pPr>
              <w:jc w:val="right"/>
              <w:rPr>
                <w:rFonts w:ascii="Times New Roman" w:eastAsia="Times New Roman" w:hAnsi="Times New Roman" w:cs="Times New Roman"/>
                <w:sz w:val="28"/>
                <w:szCs w:val="28"/>
                <w:lang w:eastAsia="ru-RU"/>
              </w:rPr>
            </w:pPr>
          </w:p>
        </w:tc>
        <w:tc>
          <w:tcPr>
            <w:tcW w:w="2478" w:type="dxa"/>
            <w:tcBorders>
              <w:bottom w:val="single" w:sz="4" w:space="0" w:color="auto"/>
            </w:tcBorders>
          </w:tcPr>
          <w:p w:rsidR="00895571" w:rsidRDefault="00895571" w:rsidP="006D1729">
            <w:pPr>
              <w:jc w:val="right"/>
              <w:rPr>
                <w:rFonts w:ascii="Times New Roman" w:eastAsia="Times New Roman" w:hAnsi="Times New Roman" w:cs="Times New Roman"/>
                <w:sz w:val="28"/>
                <w:szCs w:val="28"/>
                <w:lang w:eastAsia="ru-RU"/>
              </w:rPr>
            </w:pPr>
          </w:p>
        </w:tc>
      </w:tr>
      <w:tr w:rsidR="00895571" w:rsidTr="006D1729">
        <w:tc>
          <w:tcPr>
            <w:tcW w:w="2477" w:type="dxa"/>
            <w:gridSpan w:val="2"/>
            <w:tcBorders>
              <w:top w:val="single" w:sz="4" w:space="0" w:color="auto"/>
              <w:left w:val="single" w:sz="4" w:space="0" w:color="auto"/>
              <w:bottom w:val="single" w:sz="4" w:space="0" w:color="auto"/>
              <w:right w:val="single" w:sz="4" w:space="0" w:color="auto"/>
            </w:tcBorders>
          </w:tcPr>
          <w:p w:rsidR="00895571" w:rsidRPr="00950F89" w:rsidRDefault="00895571" w:rsidP="006D1729">
            <w:pPr>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Наименование социального объекта</w:t>
            </w:r>
          </w:p>
        </w:tc>
        <w:tc>
          <w:tcPr>
            <w:tcW w:w="2478" w:type="dxa"/>
            <w:tcBorders>
              <w:top w:val="single" w:sz="4" w:space="0" w:color="auto"/>
              <w:left w:val="single" w:sz="4" w:space="0" w:color="auto"/>
              <w:bottom w:val="single" w:sz="4" w:space="0" w:color="auto"/>
              <w:right w:val="single" w:sz="4" w:space="0" w:color="auto"/>
            </w:tcBorders>
          </w:tcPr>
          <w:p w:rsidR="00895571" w:rsidRPr="00950F89" w:rsidRDefault="00895571" w:rsidP="006D1729">
            <w:pPr>
              <w:spacing w:line="270" w:lineRule="exact"/>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Адрес</w:t>
            </w:r>
          </w:p>
          <w:p w:rsidR="00895571" w:rsidRPr="00950F89" w:rsidRDefault="00895571" w:rsidP="006D1729">
            <w:pPr>
              <w:spacing w:line="270" w:lineRule="exact"/>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объекта</w:t>
            </w:r>
          </w:p>
        </w:tc>
        <w:tc>
          <w:tcPr>
            <w:tcW w:w="2478" w:type="dxa"/>
            <w:gridSpan w:val="2"/>
            <w:tcBorders>
              <w:top w:val="single" w:sz="4" w:space="0" w:color="auto"/>
              <w:left w:val="single" w:sz="4" w:space="0" w:color="auto"/>
              <w:bottom w:val="single" w:sz="4" w:space="0" w:color="auto"/>
              <w:right w:val="single" w:sz="4" w:space="0" w:color="auto"/>
            </w:tcBorders>
          </w:tcPr>
          <w:p w:rsidR="00895571" w:rsidRPr="00950F89" w:rsidRDefault="00895571" w:rsidP="006D1729">
            <w:pPr>
              <w:spacing w:line="270" w:lineRule="exact"/>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Численность</w:t>
            </w:r>
          </w:p>
          <w:p w:rsidR="00895571" w:rsidRPr="00950F89" w:rsidRDefault="00895571" w:rsidP="006D1729">
            <w:pPr>
              <w:spacing w:line="270" w:lineRule="exact"/>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персонала</w:t>
            </w:r>
          </w:p>
        </w:tc>
        <w:tc>
          <w:tcPr>
            <w:tcW w:w="2478" w:type="dxa"/>
            <w:tcBorders>
              <w:top w:val="single" w:sz="4" w:space="0" w:color="auto"/>
              <w:left w:val="single" w:sz="4" w:space="0" w:color="auto"/>
              <w:bottom w:val="single" w:sz="4" w:space="0" w:color="auto"/>
              <w:right w:val="single" w:sz="4" w:space="0" w:color="auto"/>
            </w:tcBorders>
          </w:tcPr>
          <w:p w:rsidR="00895571" w:rsidRPr="00950F89" w:rsidRDefault="00895571" w:rsidP="006D1729">
            <w:pPr>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Численность</w:t>
            </w:r>
          </w:p>
          <w:p w:rsidR="00895571" w:rsidRPr="00950F89" w:rsidRDefault="00895571" w:rsidP="006D1729">
            <w:pPr>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пациентов</w:t>
            </w:r>
          </w:p>
          <w:p w:rsidR="00895571" w:rsidRPr="00950F89" w:rsidRDefault="00895571" w:rsidP="006D1729">
            <w:pPr>
              <w:jc w:val="center"/>
              <w:rPr>
                <w:rFonts w:ascii="Times New Roman" w:eastAsia="Times New Roman" w:hAnsi="Times New Roman" w:cs="Times New Roman"/>
                <w:sz w:val="28"/>
                <w:szCs w:val="28"/>
                <w:lang w:eastAsia="ru-RU"/>
              </w:rPr>
            </w:pPr>
            <w:r w:rsidRPr="00950F89">
              <w:rPr>
                <w:rFonts w:ascii="Times New Roman" w:eastAsia="Times New Roman" w:hAnsi="Times New Roman" w:cs="Times New Roman"/>
                <w:sz w:val="28"/>
                <w:szCs w:val="28"/>
                <w:lang w:eastAsia="ru-RU"/>
              </w:rPr>
              <w:t>(отдыхающих)</w:t>
            </w:r>
          </w:p>
        </w:tc>
      </w:tr>
      <w:tr w:rsidR="00895571" w:rsidTr="006D1729">
        <w:tc>
          <w:tcPr>
            <w:tcW w:w="2477" w:type="dxa"/>
            <w:gridSpan w:val="2"/>
            <w:tcBorders>
              <w:top w:val="single" w:sz="4" w:space="0" w:color="auto"/>
              <w:left w:val="single" w:sz="4" w:space="0" w:color="auto"/>
              <w:bottom w:val="single" w:sz="4" w:space="0" w:color="auto"/>
              <w:right w:val="single" w:sz="4" w:space="0" w:color="auto"/>
            </w:tcBorders>
          </w:tcPr>
          <w:p w:rsidR="00895571" w:rsidRDefault="00895571" w:rsidP="006D1729">
            <w:pPr>
              <w:jc w:val="right"/>
              <w:rPr>
                <w:rFonts w:ascii="Times New Roman" w:eastAsia="Times New Roman" w:hAnsi="Times New Roman" w:cs="Times New Roman"/>
                <w:sz w:val="28"/>
                <w:szCs w:val="28"/>
                <w:lang w:eastAsia="ru-RU"/>
              </w:rPr>
            </w:pPr>
          </w:p>
        </w:tc>
        <w:tc>
          <w:tcPr>
            <w:tcW w:w="2478" w:type="dxa"/>
            <w:tcBorders>
              <w:top w:val="single" w:sz="4" w:space="0" w:color="auto"/>
              <w:left w:val="single" w:sz="4" w:space="0" w:color="auto"/>
              <w:bottom w:val="single" w:sz="4" w:space="0" w:color="auto"/>
              <w:right w:val="single" w:sz="4" w:space="0" w:color="auto"/>
            </w:tcBorders>
          </w:tcPr>
          <w:p w:rsidR="00895571" w:rsidRDefault="00895571" w:rsidP="006D1729">
            <w:pPr>
              <w:jc w:val="right"/>
              <w:rPr>
                <w:rFonts w:ascii="Times New Roman" w:eastAsia="Times New Roman" w:hAnsi="Times New Roman" w:cs="Times New Roman"/>
                <w:sz w:val="28"/>
                <w:szCs w:val="28"/>
                <w:lang w:eastAsia="ru-RU"/>
              </w:rPr>
            </w:pPr>
          </w:p>
        </w:tc>
        <w:tc>
          <w:tcPr>
            <w:tcW w:w="2478" w:type="dxa"/>
            <w:gridSpan w:val="2"/>
            <w:tcBorders>
              <w:top w:val="single" w:sz="4" w:space="0" w:color="auto"/>
              <w:left w:val="single" w:sz="4" w:space="0" w:color="auto"/>
              <w:bottom w:val="single" w:sz="4" w:space="0" w:color="auto"/>
              <w:right w:val="single" w:sz="4" w:space="0" w:color="auto"/>
            </w:tcBorders>
          </w:tcPr>
          <w:p w:rsidR="00895571" w:rsidRDefault="00895571" w:rsidP="006D1729">
            <w:pPr>
              <w:jc w:val="right"/>
              <w:rPr>
                <w:rFonts w:ascii="Times New Roman" w:eastAsia="Times New Roman" w:hAnsi="Times New Roman" w:cs="Times New Roman"/>
                <w:sz w:val="28"/>
                <w:szCs w:val="28"/>
                <w:lang w:eastAsia="ru-RU"/>
              </w:rPr>
            </w:pPr>
          </w:p>
        </w:tc>
        <w:tc>
          <w:tcPr>
            <w:tcW w:w="2478" w:type="dxa"/>
            <w:tcBorders>
              <w:top w:val="single" w:sz="4" w:space="0" w:color="auto"/>
              <w:left w:val="single" w:sz="4" w:space="0" w:color="auto"/>
              <w:bottom w:val="single" w:sz="4" w:space="0" w:color="auto"/>
              <w:right w:val="single" w:sz="4" w:space="0" w:color="auto"/>
            </w:tcBorders>
          </w:tcPr>
          <w:p w:rsidR="00895571" w:rsidRDefault="00895571" w:rsidP="006D1729">
            <w:pPr>
              <w:jc w:val="right"/>
              <w:rPr>
                <w:rFonts w:ascii="Times New Roman" w:eastAsia="Times New Roman" w:hAnsi="Times New Roman" w:cs="Times New Roman"/>
                <w:sz w:val="28"/>
                <w:szCs w:val="28"/>
                <w:lang w:eastAsia="ru-RU"/>
              </w:rPr>
            </w:pPr>
          </w:p>
        </w:tc>
      </w:tr>
    </w:tbl>
    <w:p w:rsidR="00590780" w:rsidRDefault="00590780" w:rsidP="00FE79AA">
      <w:pPr>
        <w:spacing w:line="240" w:lineRule="auto"/>
        <w:jc w:val="right"/>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895571" w:rsidTr="006D1729">
        <w:tc>
          <w:tcPr>
            <w:tcW w:w="9911" w:type="dxa"/>
          </w:tcPr>
          <w:p w:rsidR="00895571" w:rsidRPr="00950F89" w:rsidRDefault="00895571" w:rsidP="00895571">
            <w:pPr>
              <w:pStyle w:val="a3"/>
              <w:numPr>
                <w:ilvl w:val="2"/>
                <w:numId w:val="17"/>
              </w:numPr>
              <w:tabs>
                <w:tab w:val="left" w:pos="555"/>
              </w:tabs>
              <w:ind w:left="37" w:firstLine="0"/>
              <w:jc w:val="center"/>
              <w:rPr>
                <w:rFonts w:ascii="Times New Roman" w:eastAsia="Times New Roman" w:hAnsi="Times New Roman" w:cs="Times New Roman"/>
                <w:sz w:val="28"/>
                <w:szCs w:val="28"/>
                <w:lang w:eastAsia="ru-RU"/>
              </w:rPr>
            </w:pPr>
            <w:r w:rsidRPr="00895571">
              <w:rPr>
                <w:rFonts w:ascii="Times New Roman" w:eastAsia="Times New Roman" w:hAnsi="Times New Roman" w:cs="Times New Roman"/>
                <w:sz w:val="28"/>
                <w:szCs w:val="28"/>
                <w:lang w:eastAsia="ru-RU"/>
              </w:rPr>
              <w:t>Сведения о ближайших к детскому лагерю, территории садоводства или огородничества подразделениях пожарной охраны</w:t>
            </w:r>
          </w:p>
        </w:tc>
      </w:tr>
      <w:tr w:rsidR="00895571" w:rsidTr="006D1729">
        <w:tc>
          <w:tcPr>
            <w:tcW w:w="9911" w:type="dxa"/>
          </w:tcPr>
          <w:p w:rsidR="00895571" w:rsidRDefault="00895571" w:rsidP="006D1729">
            <w:pPr>
              <w:jc w:val="right"/>
              <w:rPr>
                <w:rFonts w:ascii="Times New Roman" w:eastAsia="Times New Roman" w:hAnsi="Times New Roman" w:cs="Times New Roman"/>
                <w:sz w:val="28"/>
                <w:szCs w:val="28"/>
                <w:lang w:eastAsia="ru-RU"/>
              </w:rPr>
            </w:pPr>
          </w:p>
        </w:tc>
      </w:tr>
      <w:tr w:rsidR="00895571" w:rsidTr="006D1729">
        <w:tc>
          <w:tcPr>
            <w:tcW w:w="9911" w:type="dxa"/>
          </w:tcPr>
          <w:p w:rsidR="00895571" w:rsidRDefault="00895571" w:rsidP="00895571">
            <w:pPr>
              <w:pStyle w:val="a3"/>
              <w:numPr>
                <w:ilvl w:val="0"/>
                <w:numId w:val="20"/>
              </w:numPr>
              <w:tabs>
                <w:tab w:val="left" w:pos="585"/>
              </w:tabs>
              <w:ind w:left="37" w:hanging="37"/>
              <w:jc w:val="both"/>
              <w:rPr>
                <w:rFonts w:ascii="Times New Roman" w:eastAsia="Times New Roman" w:hAnsi="Times New Roman" w:cs="Times New Roman"/>
                <w:sz w:val="28"/>
                <w:szCs w:val="28"/>
                <w:lang w:eastAsia="ru-RU"/>
              </w:rPr>
            </w:pPr>
            <w:r w:rsidRPr="00895571">
              <w:rPr>
                <w:rFonts w:ascii="Times New Roman" w:eastAsia="Times New Roman" w:hAnsi="Times New Roman" w:cs="Times New Roman"/>
                <w:sz w:val="28"/>
                <w:szCs w:val="28"/>
                <w:lang w:eastAsia="ru-RU"/>
              </w:rPr>
              <w:t>Подразделения пожарной охраны (наименование, вид), дислоцированные на территории населенного пункта, адрес______________________________</w:t>
            </w:r>
            <w:r>
              <w:rPr>
                <w:rFonts w:ascii="Times New Roman" w:eastAsia="Times New Roman" w:hAnsi="Times New Roman" w:cs="Times New Roman"/>
                <w:sz w:val="28"/>
                <w:szCs w:val="28"/>
                <w:lang w:eastAsia="ru-RU"/>
              </w:rPr>
              <w:t>______</w:t>
            </w:r>
          </w:p>
          <w:p w:rsidR="00895571" w:rsidRPr="00895571" w:rsidRDefault="00895571" w:rsidP="00895571">
            <w:pPr>
              <w:pStyle w:val="a3"/>
              <w:tabs>
                <w:tab w:val="left" w:pos="585"/>
              </w:tabs>
              <w:ind w:left="37"/>
              <w:jc w:val="both"/>
              <w:rPr>
                <w:rFonts w:ascii="Times New Roman" w:eastAsia="Times New Roman" w:hAnsi="Times New Roman" w:cs="Times New Roman"/>
                <w:sz w:val="28"/>
                <w:szCs w:val="28"/>
                <w:lang w:eastAsia="ru-RU"/>
              </w:rPr>
            </w:pPr>
          </w:p>
        </w:tc>
      </w:tr>
    </w:tbl>
    <w:p w:rsidR="00895571" w:rsidRDefault="00895571" w:rsidP="00FE79AA">
      <w:pPr>
        <w:spacing w:line="240" w:lineRule="auto"/>
        <w:jc w:val="right"/>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895571" w:rsidTr="006D1729">
        <w:tc>
          <w:tcPr>
            <w:tcW w:w="9911" w:type="dxa"/>
            <w:gridSpan w:val="3"/>
          </w:tcPr>
          <w:p w:rsidR="00895571" w:rsidRPr="00FA7FFA" w:rsidRDefault="00895571" w:rsidP="00396459">
            <w:pPr>
              <w:pStyle w:val="a3"/>
              <w:numPr>
                <w:ilvl w:val="2"/>
                <w:numId w:val="17"/>
              </w:numPr>
              <w:tabs>
                <w:tab w:val="left" w:pos="555"/>
              </w:tabs>
              <w:ind w:left="37" w:firstLine="0"/>
              <w:jc w:val="center"/>
              <w:rPr>
                <w:rFonts w:ascii="Times New Roman" w:eastAsia="Times New Roman" w:hAnsi="Times New Roman" w:cs="Times New Roman"/>
                <w:sz w:val="28"/>
                <w:szCs w:val="28"/>
                <w:lang w:eastAsia="ru-RU"/>
              </w:rPr>
            </w:pPr>
            <w:r w:rsidRPr="00FA7FFA">
              <w:rPr>
                <w:rFonts w:ascii="Times New Roman" w:eastAsia="Times New Roman" w:hAnsi="Times New Roman" w:cs="Times New Roman"/>
                <w:sz w:val="28"/>
                <w:szCs w:val="28"/>
                <w:lang w:eastAsia="ru-RU"/>
              </w:rPr>
              <w:t>Лица, ответственные за проведение мероприятий по предупреждению и ликвидации последствий чрезвычайных ситуаций и оказание необходимой</w:t>
            </w:r>
            <w:r>
              <w:rPr>
                <w:rFonts w:ascii="Times New Roman" w:eastAsia="Times New Roman" w:hAnsi="Times New Roman" w:cs="Times New Roman"/>
                <w:sz w:val="28"/>
                <w:szCs w:val="28"/>
                <w:lang w:eastAsia="ru-RU"/>
              </w:rPr>
              <w:t xml:space="preserve"> </w:t>
            </w:r>
            <w:r w:rsidRPr="00FA7FFA">
              <w:rPr>
                <w:rFonts w:ascii="Times New Roman" w:eastAsia="Times New Roman" w:hAnsi="Times New Roman" w:cs="Times New Roman"/>
                <w:sz w:val="28"/>
                <w:szCs w:val="28"/>
                <w:lang w:eastAsia="ru-RU"/>
              </w:rPr>
              <w:t>помощи пострадавшим</w:t>
            </w:r>
          </w:p>
        </w:tc>
      </w:tr>
      <w:tr w:rsidR="00895571" w:rsidTr="006D1729">
        <w:tc>
          <w:tcPr>
            <w:tcW w:w="3303" w:type="dxa"/>
            <w:tcBorders>
              <w:bottom w:val="single" w:sz="4" w:space="0" w:color="auto"/>
            </w:tcBorders>
          </w:tcPr>
          <w:p w:rsidR="00895571" w:rsidRDefault="00895571" w:rsidP="00396459">
            <w:pPr>
              <w:jc w:val="center"/>
              <w:rPr>
                <w:rFonts w:ascii="Times New Roman" w:eastAsia="Times New Roman" w:hAnsi="Times New Roman" w:cs="Times New Roman"/>
                <w:sz w:val="28"/>
                <w:szCs w:val="28"/>
                <w:lang w:eastAsia="ru-RU"/>
              </w:rPr>
            </w:pPr>
          </w:p>
        </w:tc>
        <w:tc>
          <w:tcPr>
            <w:tcW w:w="3304" w:type="dxa"/>
            <w:tcBorders>
              <w:bottom w:val="single" w:sz="4" w:space="0" w:color="auto"/>
            </w:tcBorders>
          </w:tcPr>
          <w:p w:rsidR="00895571" w:rsidRDefault="00895571" w:rsidP="00396459">
            <w:pPr>
              <w:jc w:val="center"/>
              <w:rPr>
                <w:rFonts w:ascii="Times New Roman" w:eastAsia="Times New Roman" w:hAnsi="Times New Roman" w:cs="Times New Roman"/>
                <w:sz w:val="28"/>
                <w:szCs w:val="28"/>
                <w:lang w:eastAsia="ru-RU"/>
              </w:rPr>
            </w:pPr>
          </w:p>
        </w:tc>
        <w:tc>
          <w:tcPr>
            <w:tcW w:w="3304" w:type="dxa"/>
            <w:tcBorders>
              <w:bottom w:val="single" w:sz="4" w:space="0" w:color="auto"/>
            </w:tcBorders>
          </w:tcPr>
          <w:p w:rsidR="00895571" w:rsidRDefault="00895571" w:rsidP="00396459">
            <w:pPr>
              <w:jc w:val="center"/>
              <w:rPr>
                <w:rFonts w:ascii="Times New Roman" w:eastAsia="Times New Roman" w:hAnsi="Times New Roman" w:cs="Times New Roman"/>
                <w:sz w:val="28"/>
                <w:szCs w:val="28"/>
                <w:lang w:eastAsia="ru-RU"/>
              </w:rPr>
            </w:pPr>
          </w:p>
        </w:tc>
      </w:tr>
      <w:tr w:rsidR="00895571" w:rsidTr="006D1729">
        <w:tc>
          <w:tcPr>
            <w:tcW w:w="3303" w:type="dxa"/>
            <w:tcBorders>
              <w:top w:val="single" w:sz="4" w:space="0" w:color="auto"/>
              <w:left w:val="single" w:sz="4" w:space="0" w:color="auto"/>
              <w:bottom w:val="single" w:sz="4" w:space="0" w:color="auto"/>
              <w:right w:val="single" w:sz="4" w:space="0" w:color="auto"/>
            </w:tcBorders>
          </w:tcPr>
          <w:p w:rsidR="00895571" w:rsidRPr="00FA7FFA" w:rsidRDefault="00895571" w:rsidP="00396459">
            <w:pPr>
              <w:jc w:val="center"/>
              <w:rPr>
                <w:rFonts w:ascii="Times New Roman" w:eastAsia="Times New Roman" w:hAnsi="Times New Roman" w:cs="Times New Roman"/>
                <w:sz w:val="28"/>
                <w:szCs w:val="28"/>
                <w:lang w:eastAsia="ru-RU"/>
              </w:rPr>
            </w:pPr>
            <w:r w:rsidRPr="00FA7FFA">
              <w:rPr>
                <w:rFonts w:ascii="Times New Roman" w:eastAsia="Times New Roman" w:hAnsi="Times New Roman" w:cs="Times New Roman"/>
                <w:sz w:val="28"/>
                <w:szCs w:val="28"/>
                <w:lang w:eastAsia="ru-RU"/>
              </w:rPr>
              <w:t>Фамилия, имя, отчество (при наличии)</w:t>
            </w:r>
          </w:p>
        </w:tc>
        <w:tc>
          <w:tcPr>
            <w:tcW w:w="3304" w:type="dxa"/>
            <w:tcBorders>
              <w:top w:val="single" w:sz="4" w:space="0" w:color="auto"/>
              <w:left w:val="single" w:sz="4" w:space="0" w:color="auto"/>
              <w:bottom w:val="single" w:sz="4" w:space="0" w:color="auto"/>
              <w:right w:val="single" w:sz="4" w:space="0" w:color="auto"/>
            </w:tcBorders>
          </w:tcPr>
          <w:p w:rsidR="00895571" w:rsidRPr="00FA7FFA" w:rsidRDefault="00895571" w:rsidP="00396459">
            <w:pPr>
              <w:spacing w:line="270" w:lineRule="exact"/>
              <w:jc w:val="center"/>
              <w:rPr>
                <w:rFonts w:ascii="Times New Roman" w:eastAsia="Times New Roman" w:hAnsi="Times New Roman" w:cs="Times New Roman"/>
                <w:sz w:val="28"/>
                <w:szCs w:val="28"/>
                <w:lang w:eastAsia="ru-RU"/>
              </w:rPr>
            </w:pPr>
            <w:r w:rsidRPr="00FA7FFA">
              <w:rPr>
                <w:rFonts w:ascii="Times New Roman" w:eastAsia="Times New Roman" w:hAnsi="Times New Roman" w:cs="Times New Roman"/>
                <w:sz w:val="28"/>
                <w:szCs w:val="28"/>
                <w:lang w:eastAsia="ru-RU"/>
              </w:rPr>
              <w:t>Должность</w:t>
            </w:r>
          </w:p>
        </w:tc>
        <w:tc>
          <w:tcPr>
            <w:tcW w:w="3304" w:type="dxa"/>
            <w:tcBorders>
              <w:top w:val="single" w:sz="4" w:space="0" w:color="auto"/>
              <w:left w:val="single" w:sz="4" w:space="0" w:color="auto"/>
              <w:bottom w:val="single" w:sz="4" w:space="0" w:color="auto"/>
              <w:right w:val="single" w:sz="4" w:space="0" w:color="auto"/>
            </w:tcBorders>
          </w:tcPr>
          <w:p w:rsidR="00895571" w:rsidRPr="00FA7FFA" w:rsidRDefault="00895571" w:rsidP="00396459">
            <w:pPr>
              <w:spacing w:line="270" w:lineRule="exact"/>
              <w:jc w:val="center"/>
              <w:rPr>
                <w:rFonts w:ascii="Times New Roman" w:eastAsia="Times New Roman" w:hAnsi="Times New Roman" w:cs="Times New Roman"/>
                <w:sz w:val="28"/>
                <w:szCs w:val="28"/>
                <w:lang w:eastAsia="ru-RU"/>
              </w:rPr>
            </w:pPr>
            <w:r w:rsidRPr="00FA7FFA">
              <w:rPr>
                <w:rFonts w:ascii="Times New Roman" w:eastAsia="Times New Roman" w:hAnsi="Times New Roman" w:cs="Times New Roman"/>
                <w:sz w:val="28"/>
                <w:szCs w:val="28"/>
                <w:lang w:eastAsia="ru-RU"/>
              </w:rPr>
              <w:t>Контактный</w:t>
            </w:r>
          </w:p>
          <w:p w:rsidR="00895571" w:rsidRPr="00FA7FFA" w:rsidRDefault="00895571" w:rsidP="00396459">
            <w:pPr>
              <w:spacing w:line="270" w:lineRule="exact"/>
              <w:jc w:val="center"/>
              <w:rPr>
                <w:rFonts w:ascii="Times New Roman" w:eastAsia="Times New Roman" w:hAnsi="Times New Roman" w:cs="Times New Roman"/>
                <w:sz w:val="28"/>
                <w:szCs w:val="28"/>
                <w:lang w:eastAsia="ru-RU"/>
              </w:rPr>
            </w:pPr>
            <w:r w:rsidRPr="00FA7FFA">
              <w:rPr>
                <w:rFonts w:ascii="Times New Roman" w:eastAsia="Times New Roman" w:hAnsi="Times New Roman" w:cs="Times New Roman"/>
                <w:sz w:val="28"/>
                <w:szCs w:val="28"/>
                <w:lang w:eastAsia="ru-RU"/>
              </w:rPr>
              <w:t>телефон</w:t>
            </w:r>
          </w:p>
        </w:tc>
      </w:tr>
      <w:tr w:rsidR="00895571" w:rsidTr="006D1729">
        <w:tc>
          <w:tcPr>
            <w:tcW w:w="3303" w:type="dxa"/>
            <w:tcBorders>
              <w:top w:val="single" w:sz="4" w:space="0" w:color="auto"/>
              <w:left w:val="single" w:sz="4" w:space="0" w:color="auto"/>
              <w:bottom w:val="single" w:sz="4" w:space="0" w:color="auto"/>
              <w:right w:val="single" w:sz="4" w:space="0" w:color="auto"/>
            </w:tcBorders>
          </w:tcPr>
          <w:p w:rsidR="00895571" w:rsidRDefault="00895571" w:rsidP="00396459">
            <w:pPr>
              <w:jc w:val="center"/>
              <w:rPr>
                <w:rFonts w:ascii="Times New Roman" w:eastAsia="Times New Roman" w:hAnsi="Times New Roman" w:cs="Times New Roman"/>
                <w:sz w:val="28"/>
                <w:szCs w:val="28"/>
                <w:lang w:eastAsia="ru-RU"/>
              </w:rPr>
            </w:pPr>
          </w:p>
        </w:tc>
        <w:tc>
          <w:tcPr>
            <w:tcW w:w="3304" w:type="dxa"/>
            <w:tcBorders>
              <w:top w:val="single" w:sz="4" w:space="0" w:color="auto"/>
              <w:left w:val="single" w:sz="4" w:space="0" w:color="auto"/>
              <w:bottom w:val="single" w:sz="4" w:space="0" w:color="auto"/>
              <w:right w:val="single" w:sz="4" w:space="0" w:color="auto"/>
            </w:tcBorders>
          </w:tcPr>
          <w:p w:rsidR="00895571" w:rsidRDefault="00895571" w:rsidP="00396459">
            <w:pPr>
              <w:jc w:val="center"/>
              <w:rPr>
                <w:rFonts w:ascii="Times New Roman" w:eastAsia="Times New Roman" w:hAnsi="Times New Roman" w:cs="Times New Roman"/>
                <w:sz w:val="28"/>
                <w:szCs w:val="28"/>
                <w:lang w:eastAsia="ru-RU"/>
              </w:rPr>
            </w:pPr>
          </w:p>
        </w:tc>
        <w:tc>
          <w:tcPr>
            <w:tcW w:w="3304" w:type="dxa"/>
            <w:tcBorders>
              <w:top w:val="single" w:sz="4" w:space="0" w:color="auto"/>
              <w:left w:val="single" w:sz="4" w:space="0" w:color="auto"/>
              <w:bottom w:val="single" w:sz="4" w:space="0" w:color="auto"/>
              <w:right w:val="single" w:sz="4" w:space="0" w:color="auto"/>
            </w:tcBorders>
          </w:tcPr>
          <w:p w:rsidR="00895571" w:rsidRDefault="00895571" w:rsidP="00396459">
            <w:pPr>
              <w:jc w:val="center"/>
              <w:rPr>
                <w:rFonts w:ascii="Times New Roman" w:eastAsia="Times New Roman" w:hAnsi="Times New Roman" w:cs="Times New Roman"/>
                <w:sz w:val="28"/>
                <w:szCs w:val="28"/>
                <w:lang w:eastAsia="ru-RU"/>
              </w:rPr>
            </w:pPr>
          </w:p>
        </w:tc>
      </w:tr>
    </w:tbl>
    <w:p w:rsidR="00895571" w:rsidRDefault="00895571" w:rsidP="00FE79AA">
      <w:pPr>
        <w:spacing w:line="240" w:lineRule="auto"/>
        <w:jc w:val="right"/>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229"/>
        <w:gridCol w:w="1973"/>
      </w:tblGrid>
      <w:tr w:rsidR="00396459" w:rsidTr="006D1729">
        <w:tc>
          <w:tcPr>
            <w:tcW w:w="9911" w:type="dxa"/>
            <w:gridSpan w:val="3"/>
          </w:tcPr>
          <w:p w:rsidR="00396459" w:rsidRDefault="00396459" w:rsidP="00396459">
            <w:pPr>
              <w:pStyle w:val="a3"/>
              <w:numPr>
                <w:ilvl w:val="2"/>
                <w:numId w:val="17"/>
              </w:numPr>
              <w:tabs>
                <w:tab w:val="left" w:pos="555"/>
              </w:tabs>
              <w:ind w:left="37" w:firstLine="0"/>
              <w:jc w:val="center"/>
              <w:rPr>
                <w:rFonts w:ascii="Times New Roman" w:eastAsia="Times New Roman" w:hAnsi="Times New Roman" w:cs="Times New Roman"/>
                <w:sz w:val="28"/>
                <w:szCs w:val="28"/>
                <w:lang w:eastAsia="ru-RU"/>
              </w:rPr>
            </w:pPr>
            <w:r w:rsidRPr="003D52C8">
              <w:rPr>
                <w:rFonts w:ascii="Times New Roman" w:eastAsia="Times New Roman" w:hAnsi="Times New Roman" w:cs="Times New Roman"/>
                <w:sz w:val="28"/>
                <w:szCs w:val="28"/>
                <w:lang w:eastAsia="ru-RU"/>
              </w:rPr>
              <w:t>Сведения о выполнении требований пожарной безопасности</w:t>
            </w:r>
          </w:p>
        </w:tc>
      </w:tr>
      <w:tr w:rsidR="00396459" w:rsidTr="006D1729">
        <w:tc>
          <w:tcPr>
            <w:tcW w:w="709" w:type="dxa"/>
            <w:tcBorders>
              <w:bottom w:val="single" w:sz="4" w:space="0" w:color="auto"/>
            </w:tcBorders>
          </w:tcPr>
          <w:p w:rsidR="00396459" w:rsidRDefault="00396459" w:rsidP="006D1729">
            <w:pPr>
              <w:jc w:val="right"/>
              <w:rPr>
                <w:rFonts w:ascii="Times New Roman" w:eastAsia="Times New Roman" w:hAnsi="Times New Roman" w:cs="Times New Roman"/>
                <w:sz w:val="28"/>
                <w:szCs w:val="28"/>
                <w:lang w:eastAsia="ru-RU"/>
              </w:rPr>
            </w:pPr>
          </w:p>
        </w:tc>
        <w:tc>
          <w:tcPr>
            <w:tcW w:w="7229" w:type="dxa"/>
            <w:tcBorders>
              <w:bottom w:val="single" w:sz="4" w:space="0" w:color="auto"/>
            </w:tcBorders>
          </w:tcPr>
          <w:p w:rsidR="00396459" w:rsidRDefault="00396459" w:rsidP="006D1729">
            <w:pPr>
              <w:jc w:val="right"/>
              <w:rPr>
                <w:rFonts w:ascii="Times New Roman" w:eastAsia="Times New Roman" w:hAnsi="Times New Roman" w:cs="Times New Roman"/>
                <w:sz w:val="28"/>
                <w:szCs w:val="28"/>
                <w:lang w:eastAsia="ru-RU"/>
              </w:rPr>
            </w:pPr>
          </w:p>
        </w:tc>
        <w:tc>
          <w:tcPr>
            <w:tcW w:w="1973" w:type="dxa"/>
            <w:tcBorders>
              <w:bottom w:val="single" w:sz="4" w:space="0" w:color="auto"/>
            </w:tcBorders>
          </w:tcPr>
          <w:p w:rsidR="00396459" w:rsidRDefault="00396459" w:rsidP="006D1729">
            <w:pPr>
              <w:jc w:val="right"/>
              <w:rPr>
                <w:rFonts w:ascii="Times New Roman" w:eastAsia="Times New Roman" w:hAnsi="Times New Roman" w:cs="Times New Roman"/>
                <w:sz w:val="28"/>
                <w:szCs w:val="28"/>
                <w:lang w:eastAsia="ru-RU"/>
              </w:rPr>
            </w:pPr>
          </w:p>
        </w:tc>
      </w:tr>
      <w:tr w:rsidR="00396459" w:rsidTr="006D1729">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459" w:rsidRDefault="00396459" w:rsidP="006D1729">
            <w:pPr>
              <w:jc w:val="cente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459" w:rsidRDefault="00396459" w:rsidP="006D1729">
            <w:pPr>
              <w:jc w:val="center"/>
              <w:rPr>
                <w:rFonts w:ascii="Times New Roman" w:eastAsia="Times New Roman" w:hAnsi="Times New Roman" w:cs="Times New Roman"/>
                <w:sz w:val="28"/>
                <w:szCs w:val="28"/>
                <w:lang w:eastAsia="ru-RU"/>
              </w:rPr>
            </w:pPr>
            <w:r w:rsidRPr="003D52C8">
              <w:rPr>
                <w:rFonts w:ascii="Times New Roman" w:eastAsia="Times New Roman" w:hAnsi="Times New Roman" w:cs="Times New Roman"/>
                <w:sz w:val="28"/>
                <w:szCs w:val="28"/>
                <w:lang w:eastAsia="ru-RU"/>
              </w:rPr>
              <w:t>Требования пожарной безопасности, установленные законодательством Российской Федерации</w:t>
            </w:r>
          </w:p>
        </w:tc>
        <w:tc>
          <w:tcPr>
            <w:tcW w:w="1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459" w:rsidRDefault="00396459" w:rsidP="006D1729">
            <w:pPr>
              <w:jc w:val="center"/>
              <w:rPr>
                <w:rFonts w:ascii="Times New Roman" w:eastAsia="Times New Roman" w:hAnsi="Times New Roman" w:cs="Times New Roman"/>
                <w:sz w:val="28"/>
                <w:szCs w:val="28"/>
                <w:lang w:eastAsia="ru-RU"/>
              </w:rPr>
            </w:pPr>
            <w:r w:rsidRPr="003D52C8">
              <w:rPr>
                <w:rFonts w:ascii="Times New Roman" w:eastAsia="Times New Roman" w:hAnsi="Times New Roman" w:cs="Times New Roman"/>
                <w:sz w:val="28"/>
                <w:szCs w:val="28"/>
                <w:lang w:eastAsia="ru-RU"/>
              </w:rPr>
              <w:t>Информация о выполнении</w:t>
            </w:r>
          </w:p>
        </w:tc>
      </w:tr>
      <w:tr w:rsidR="00396459" w:rsidTr="006D1729">
        <w:tc>
          <w:tcPr>
            <w:tcW w:w="709" w:type="dxa"/>
            <w:tcBorders>
              <w:top w:val="single" w:sz="4" w:space="0" w:color="auto"/>
              <w:left w:val="single" w:sz="4" w:space="0" w:color="auto"/>
              <w:bottom w:val="single" w:sz="4" w:space="0" w:color="auto"/>
              <w:right w:val="single" w:sz="4" w:space="0" w:color="auto"/>
            </w:tcBorders>
          </w:tcPr>
          <w:p w:rsidR="00396459" w:rsidRDefault="00396459" w:rsidP="006D17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229" w:type="dxa"/>
            <w:tcBorders>
              <w:top w:val="single" w:sz="4" w:space="0" w:color="auto"/>
              <w:left w:val="single" w:sz="4" w:space="0" w:color="auto"/>
              <w:bottom w:val="single" w:sz="4" w:space="0" w:color="auto"/>
              <w:right w:val="single" w:sz="4" w:space="0" w:color="auto"/>
            </w:tcBorders>
          </w:tcPr>
          <w:p w:rsidR="00396459" w:rsidRDefault="00396459" w:rsidP="006D1729">
            <w:pPr>
              <w:jc w:val="both"/>
              <w:rPr>
                <w:rFonts w:ascii="Times New Roman" w:eastAsia="Times New Roman" w:hAnsi="Times New Roman" w:cs="Times New Roman"/>
                <w:sz w:val="28"/>
                <w:szCs w:val="28"/>
                <w:lang w:eastAsia="ru-RU"/>
              </w:rPr>
            </w:pPr>
            <w:r w:rsidRPr="00396459">
              <w:rPr>
                <w:rFonts w:ascii="Times New Roman" w:eastAsia="Times New Roman" w:hAnsi="Times New Roman" w:cs="Times New Roman"/>
                <w:sz w:val="28"/>
                <w:szCs w:val="28"/>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973" w:type="dxa"/>
            <w:tcBorders>
              <w:top w:val="single" w:sz="4" w:space="0" w:color="auto"/>
              <w:left w:val="single" w:sz="4" w:space="0" w:color="auto"/>
              <w:bottom w:val="single" w:sz="4" w:space="0" w:color="auto"/>
              <w:right w:val="single" w:sz="4" w:space="0" w:color="auto"/>
            </w:tcBorders>
          </w:tcPr>
          <w:p w:rsidR="00396459" w:rsidRDefault="00396459" w:rsidP="006D1729">
            <w:pPr>
              <w:jc w:val="both"/>
              <w:rPr>
                <w:rFonts w:ascii="Times New Roman" w:eastAsia="Times New Roman" w:hAnsi="Times New Roman" w:cs="Times New Roman"/>
                <w:sz w:val="28"/>
                <w:szCs w:val="28"/>
                <w:lang w:eastAsia="ru-RU"/>
              </w:rPr>
            </w:pPr>
          </w:p>
        </w:tc>
      </w:tr>
      <w:tr w:rsidR="00396459" w:rsidTr="006D1729">
        <w:tc>
          <w:tcPr>
            <w:tcW w:w="709" w:type="dxa"/>
            <w:tcBorders>
              <w:top w:val="single" w:sz="4" w:space="0" w:color="auto"/>
              <w:left w:val="single" w:sz="4" w:space="0" w:color="auto"/>
              <w:bottom w:val="single" w:sz="4" w:space="0" w:color="auto"/>
              <w:right w:val="single" w:sz="4" w:space="0" w:color="auto"/>
            </w:tcBorders>
          </w:tcPr>
          <w:p w:rsidR="00396459" w:rsidRDefault="00396459" w:rsidP="006D17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229" w:type="dxa"/>
            <w:tcBorders>
              <w:top w:val="single" w:sz="4" w:space="0" w:color="auto"/>
              <w:left w:val="single" w:sz="4" w:space="0" w:color="auto"/>
              <w:bottom w:val="single" w:sz="4" w:space="0" w:color="auto"/>
              <w:right w:val="single" w:sz="4" w:space="0" w:color="auto"/>
            </w:tcBorders>
          </w:tcPr>
          <w:p w:rsidR="00396459" w:rsidRDefault="00396459" w:rsidP="006D1729">
            <w:pPr>
              <w:jc w:val="both"/>
              <w:rPr>
                <w:rFonts w:ascii="Times New Roman" w:eastAsia="Times New Roman" w:hAnsi="Times New Roman" w:cs="Times New Roman"/>
                <w:sz w:val="28"/>
                <w:szCs w:val="28"/>
                <w:lang w:eastAsia="ru-RU"/>
              </w:rPr>
            </w:pPr>
            <w:r w:rsidRPr="00396459">
              <w:rPr>
                <w:rFonts w:ascii="Times New Roman" w:eastAsia="Times New Roman" w:hAnsi="Times New Roman" w:cs="Times New Roman"/>
                <w:sz w:val="28"/>
                <w:szCs w:val="28"/>
                <w:lang w:eastAsia="ru-RU"/>
              </w:rP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973" w:type="dxa"/>
            <w:tcBorders>
              <w:top w:val="single" w:sz="4" w:space="0" w:color="auto"/>
              <w:left w:val="single" w:sz="4" w:space="0" w:color="auto"/>
              <w:bottom w:val="single" w:sz="4" w:space="0" w:color="auto"/>
              <w:right w:val="single" w:sz="4" w:space="0" w:color="auto"/>
            </w:tcBorders>
          </w:tcPr>
          <w:p w:rsidR="00396459" w:rsidRDefault="00396459" w:rsidP="006D1729">
            <w:pPr>
              <w:jc w:val="both"/>
              <w:rPr>
                <w:rFonts w:ascii="Times New Roman" w:eastAsia="Times New Roman" w:hAnsi="Times New Roman" w:cs="Times New Roman"/>
                <w:sz w:val="28"/>
                <w:szCs w:val="28"/>
                <w:lang w:eastAsia="ru-RU"/>
              </w:rPr>
            </w:pPr>
          </w:p>
          <w:p w:rsidR="00FD1AA9" w:rsidRDefault="00FD1AA9" w:rsidP="006D1729">
            <w:pPr>
              <w:jc w:val="both"/>
              <w:rPr>
                <w:rFonts w:ascii="Times New Roman" w:eastAsia="Times New Roman" w:hAnsi="Times New Roman" w:cs="Times New Roman"/>
                <w:sz w:val="28"/>
                <w:szCs w:val="28"/>
                <w:lang w:eastAsia="ru-RU"/>
              </w:rPr>
            </w:pPr>
          </w:p>
        </w:tc>
      </w:tr>
      <w:tr w:rsidR="00396459" w:rsidTr="006D1729">
        <w:tc>
          <w:tcPr>
            <w:tcW w:w="709" w:type="dxa"/>
            <w:tcBorders>
              <w:top w:val="single" w:sz="4" w:space="0" w:color="auto"/>
              <w:left w:val="single" w:sz="4" w:space="0" w:color="auto"/>
              <w:bottom w:val="single" w:sz="4" w:space="0" w:color="auto"/>
              <w:right w:val="single" w:sz="4" w:space="0" w:color="auto"/>
            </w:tcBorders>
          </w:tcPr>
          <w:p w:rsidR="00396459" w:rsidRDefault="00396459" w:rsidP="006D17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229" w:type="dxa"/>
            <w:tcBorders>
              <w:top w:val="single" w:sz="4" w:space="0" w:color="auto"/>
              <w:left w:val="single" w:sz="4" w:space="0" w:color="auto"/>
              <w:bottom w:val="single" w:sz="4" w:space="0" w:color="auto"/>
              <w:right w:val="single" w:sz="4" w:space="0" w:color="auto"/>
            </w:tcBorders>
          </w:tcPr>
          <w:p w:rsidR="00396459" w:rsidRDefault="00396459" w:rsidP="006D1729">
            <w:pPr>
              <w:jc w:val="both"/>
              <w:rPr>
                <w:rFonts w:ascii="Times New Roman" w:eastAsia="Times New Roman" w:hAnsi="Times New Roman" w:cs="Times New Roman"/>
                <w:sz w:val="28"/>
                <w:szCs w:val="28"/>
                <w:lang w:eastAsia="ru-RU"/>
              </w:rPr>
            </w:pPr>
            <w:r w:rsidRPr="00396459">
              <w:rPr>
                <w:rFonts w:ascii="Times New Roman" w:eastAsia="Times New Roman" w:hAnsi="Times New Roman" w:cs="Times New Roman"/>
                <w:sz w:val="28"/>
                <w:szCs w:val="28"/>
                <w:lang w:eastAsia="ru-RU"/>
              </w:rPr>
              <w:t>Звуковая сигнализация для оповещения людей о пожаре**, а также телефонная связь (радиосвязь) для сообщения о пожаре</w:t>
            </w:r>
          </w:p>
        </w:tc>
        <w:tc>
          <w:tcPr>
            <w:tcW w:w="1973" w:type="dxa"/>
            <w:tcBorders>
              <w:top w:val="single" w:sz="4" w:space="0" w:color="auto"/>
              <w:left w:val="single" w:sz="4" w:space="0" w:color="auto"/>
              <w:bottom w:val="single" w:sz="4" w:space="0" w:color="auto"/>
              <w:right w:val="single" w:sz="4" w:space="0" w:color="auto"/>
            </w:tcBorders>
          </w:tcPr>
          <w:p w:rsidR="00396459" w:rsidRDefault="00396459" w:rsidP="006D1729">
            <w:pPr>
              <w:jc w:val="both"/>
              <w:rPr>
                <w:rFonts w:ascii="Times New Roman" w:eastAsia="Times New Roman" w:hAnsi="Times New Roman" w:cs="Times New Roman"/>
                <w:sz w:val="28"/>
                <w:szCs w:val="28"/>
                <w:lang w:eastAsia="ru-RU"/>
              </w:rPr>
            </w:pPr>
          </w:p>
        </w:tc>
      </w:tr>
      <w:tr w:rsidR="00396459" w:rsidTr="006D1729">
        <w:tc>
          <w:tcPr>
            <w:tcW w:w="709" w:type="dxa"/>
            <w:tcBorders>
              <w:top w:val="single" w:sz="4" w:space="0" w:color="auto"/>
              <w:left w:val="single" w:sz="4" w:space="0" w:color="auto"/>
              <w:bottom w:val="single" w:sz="4" w:space="0" w:color="auto"/>
              <w:right w:val="single" w:sz="4" w:space="0" w:color="auto"/>
            </w:tcBorders>
          </w:tcPr>
          <w:p w:rsidR="00396459" w:rsidRDefault="00396459" w:rsidP="006D17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229" w:type="dxa"/>
            <w:tcBorders>
              <w:top w:val="single" w:sz="4" w:space="0" w:color="auto"/>
              <w:left w:val="single" w:sz="4" w:space="0" w:color="auto"/>
              <w:bottom w:val="single" w:sz="4" w:space="0" w:color="auto"/>
              <w:right w:val="single" w:sz="4" w:space="0" w:color="auto"/>
            </w:tcBorders>
          </w:tcPr>
          <w:p w:rsidR="00396459" w:rsidRDefault="00396459" w:rsidP="006D1729">
            <w:pPr>
              <w:jc w:val="both"/>
              <w:rPr>
                <w:rFonts w:ascii="Times New Roman" w:eastAsia="Times New Roman" w:hAnsi="Times New Roman" w:cs="Times New Roman"/>
                <w:sz w:val="28"/>
                <w:szCs w:val="28"/>
                <w:lang w:eastAsia="ru-RU"/>
              </w:rPr>
            </w:pPr>
            <w:r w:rsidRPr="00396459">
              <w:rPr>
                <w:rFonts w:ascii="Times New Roman" w:eastAsia="Times New Roman" w:hAnsi="Times New Roman" w:cs="Times New Roman"/>
                <w:sz w:val="28"/>
                <w:szCs w:val="28"/>
                <w:lang w:eastAsia="ru-RU"/>
              </w:rPr>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w:t>
            </w:r>
            <w:r w:rsidRPr="00396459">
              <w:rPr>
                <w:rFonts w:ascii="Times New Roman" w:eastAsia="Times New Roman" w:hAnsi="Times New Roman" w:cs="Times New Roman"/>
                <w:sz w:val="28"/>
                <w:szCs w:val="28"/>
                <w:lang w:eastAsia="ru-RU"/>
              </w:rPr>
              <w:lastRenderedPageBreak/>
              <w:t>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73" w:type="dxa"/>
            <w:tcBorders>
              <w:top w:val="single" w:sz="4" w:space="0" w:color="auto"/>
              <w:left w:val="single" w:sz="4" w:space="0" w:color="auto"/>
              <w:bottom w:val="single" w:sz="4" w:space="0" w:color="auto"/>
              <w:right w:val="single" w:sz="4" w:space="0" w:color="auto"/>
            </w:tcBorders>
          </w:tcPr>
          <w:p w:rsidR="00396459" w:rsidRDefault="00396459" w:rsidP="006D1729">
            <w:pPr>
              <w:jc w:val="both"/>
              <w:rPr>
                <w:rFonts w:ascii="Times New Roman" w:eastAsia="Times New Roman" w:hAnsi="Times New Roman" w:cs="Times New Roman"/>
                <w:sz w:val="28"/>
                <w:szCs w:val="28"/>
                <w:lang w:eastAsia="ru-RU"/>
              </w:rPr>
            </w:pPr>
          </w:p>
        </w:tc>
      </w:tr>
      <w:tr w:rsidR="00396459" w:rsidTr="006D1729">
        <w:tc>
          <w:tcPr>
            <w:tcW w:w="709" w:type="dxa"/>
            <w:tcBorders>
              <w:top w:val="single" w:sz="4" w:space="0" w:color="auto"/>
              <w:left w:val="single" w:sz="4" w:space="0" w:color="auto"/>
              <w:bottom w:val="single" w:sz="4" w:space="0" w:color="auto"/>
              <w:right w:val="single" w:sz="4" w:space="0" w:color="auto"/>
            </w:tcBorders>
          </w:tcPr>
          <w:p w:rsidR="00396459" w:rsidRDefault="00396459" w:rsidP="006D17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7229" w:type="dxa"/>
            <w:tcBorders>
              <w:top w:val="single" w:sz="4" w:space="0" w:color="auto"/>
              <w:left w:val="single" w:sz="4" w:space="0" w:color="auto"/>
              <w:bottom w:val="single" w:sz="4" w:space="0" w:color="auto"/>
              <w:right w:val="single" w:sz="4" w:space="0" w:color="auto"/>
            </w:tcBorders>
          </w:tcPr>
          <w:p w:rsidR="00396459" w:rsidRDefault="00396459" w:rsidP="006D1729">
            <w:pPr>
              <w:jc w:val="both"/>
              <w:rPr>
                <w:rFonts w:ascii="Times New Roman" w:eastAsia="Times New Roman" w:hAnsi="Times New Roman" w:cs="Times New Roman"/>
                <w:sz w:val="28"/>
                <w:szCs w:val="28"/>
                <w:lang w:eastAsia="ru-RU"/>
              </w:rPr>
            </w:pPr>
            <w:r w:rsidRPr="00396459">
              <w:rPr>
                <w:rFonts w:ascii="Times New Roman" w:eastAsia="Times New Roman" w:hAnsi="Times New Roman" w:cs="Times New Roman"/>
                <w:sz w:val="28"/>
                <w:szCs w:val="28"/>
                <w:lang w:eastAsia="ru-RU"/>
              </w:rPr>
              <w:t>Обеспеченность подъездов к зданиям и сооружениям на территории детского лагеря, территории садоводства или огородничества</w:t>
            </w:r>
          </w:p>
        </w:tc>
        <w:tc>
          <w:tcPr>
            <w:tcW w:w="1973" w:type="dxa"/>
            <w:tcBorders>
              <w:top w:val="single" w:sz="4" w:space="0" w:color="auto"/>
              <w:left w:val="single" w:sz="4" w:space="0" w:color="auto"/>
              <w:bottom w:val="single" w:sz="4" w:space="0" w:color="auto"/>
              <w:right w:val="single" w:sz="4" w:space="0" w:color="auto"/>
            </w:tcBorders>
          </w:tcPr>
          <w:p w:rsidR="00396459" w:rsidRDefault="00396459" w:rsidP="006D1729">
            <w:pPr>
              <w:jc w:val="both"/>
              <w:rPr>
                <w:rFonts w:ascii="Times New Roman" w:eastAsia="Times New Roman" w:hAnsi="Times New Roman" w:cs="Times New Roman"/>
                <w:sz w:val="28"/>
                <w:szCs w:val="28"/>
                <w:lang w:eastAsia="ru-RU"/>
              </w:rPr>
            </w:pPr>
          </w:p>
        </w:tc>
      </w:tr>
    </w:tbl>
    <w:p w:rsidR="00396459" w:rsidRDefault="00396459" w:rsidP="00FD1AA9">
      <w:pPr>
        <w:spacing w:line="240" w:lineRule="auto"/>
        <w:ind w:firstLine="567"/>
        <w:jc w:val="both"/>
        <w:rPr>
          <w:rFonts w:ascii="Times New Roman" w:eastAsia="Times New Roman" w:hAnsi="Times New Roman" w:cs="Times New Roman"/>
          <w:sz w:val="28"/>
          <w:szCs w:val="28"/>
          <w:lang w:eastAsia="ru-RU"/>
        </w:rPr>
      </w:pPr>
    </w:p>
    <w:p w:rsidR="00FD1AA9" w:rsidRDefault="00FD1AA9" w:rsidP="00FD1AA9">
      <w:pPr>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D1AA9">
        <w:rPr>
          <w:rFonts w:ascii="Times New Roman" w:eastAsia="Times New Roman" w:hAnsi="Times New Roman" w:cs="Times New Roman"/>
          <w:sz w:val="28"/>
          <w:szCs w:val="28"/>
          <w:lang w:eastAsia="ru-RU"/>
        </w:rPr>
        <w:t>В случае нахождения детского лагеря или территории садоводства или</w:t>
      </w:r>
      <w:r>
        <w:rPr>
          <w:rFonts w:ascii="Times New Roman" w:eastAsia="Times New Roman" w:hAnsi="Times New Roman" w:cs="Times New Roman"/>
          <w:sz w:val="28"/>
          <w:szCs w:val="28"/>
          <w:lang w:eastAsia="ru-RU"/>
        </w:rPr>
        <w:t xml:space="preserve"> </w:t>
      </w:r>
      <w:r w:rsidRPr="00FD1AA9">
        <w:rPr>
          <w:rFonts w:ascii="Times New Roman" w:eastAsia="Times New Roman" w:hAnsi="Times New Roman" w:cs="Times New Roman"/>
          <w:sz w:val="28"/>
          <w:szCs w:val="28"/>
          <w:lang w:eastAsia="ru-RU"/>
        </w:rPr>
        <w:t>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FD1AA9" w:rsidRPr="00FD1AA9" w:rsidRDefault="00FD1AA9" w:rsidP="00FD1AA9">
      <w:pPr>
        <w:spacing w:line="240" w:lineRule="auto"/>
        <w:ind w:firstLine="567"/>
        <w:jc w:val="both"/>
        <w:rPr>
          <w:rFonts w:ascii="Times New Roman" w:eastAsia="Times New Roman" w:hAnsi="Times New Roman" w:cs="Times New Roman"/>
          <w:sz w:val="28"/>
          <w:szCs w:val="28"/>
          <w:lang w:eastAsia="ru-RU"/>
        </w:rPr>
      </w:pPr>
    </w:p>
    <w:p w:rsidR="00FD1AA9" w:rsidRPr="00FD1AA9" w:rsidRDefault="00FD1AA9" w:rsidP="00FD1AA9">
      <w:pPr>
        <w:spacing w:line="240" w:lineRule="auto"/>
        <w:ind w:firstLine="567"/>
        <w:jc w:val="both"/>
        <w:rPr>
          <w:rFonts w:ascii="Times New Roman" w:eastAsia="Times New Roman" w:hAnsi="Times New Roman" w:cs="Times New Roman"/>
          <w:sz w:val="28"/>
          <w:szCs w:val="28"/>
          <w:lang w:eastAsia="ru-RU"/>
        </w:rPr>
      </w:pPr>
      <w:r w:rsidRPr="00FD1AA9">
        <w:rPr>
          <w:rFonts w:ascii="Times New Roman" w:eastAsia="Times New Roman" w:hAnsi="Times New Roman" w:cs="Times New Roman"/>
          <w:sz w:val="28"/>
          <w:szCs w:val="28"/>
          <w:lang w:eastAsia="ru-RU"/>
        </w:rPr>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D1AA9" w:rsidRDefault="00FD1AA9" w:rsidP="00FD1AA9">
      <w:pPr>
        <w:spacing w:line="240" w:lineRule="auto"/>
        <w:ind w:firstLine="567"/>
        <w:jc w:val="both"/>
        <w:rPr>
          <w:rFonts w:ascii="Times New Roman" w:eastAsia="Times New Roman" w:hAnsi="Times New Roman" w:cs="Times New Roman"/>
          <w:sz w:val="28"/>
          <w:szCs w:val="28"/>
          <w:lang w:eastAsia="ru-RU"/>
        </w:rPr>
      </w:pPr>
    </w:p>
    <w:p w:rsidR="00FD1AA9" w:rsidRPr="00FB6CBA" w:rsidRDefault="00FD1AA9" w:rsidP="00FD1AA9">
      <w:pPr>
        <w:spacing w:line="240" w:lineRule="auto"/>
        <w:ind w:firstLine="567"/>
        <w:jc w:val="both"/>
        <w:rPr>
          <w:rFonts w:ascii="Times New Roman" w:eastAsia="Times New Roman" w:hAnsi="Times New Roman" w:cs="Times New Roman"/>
          <w:sz w:val="28"/>
          <w:szCs w:val="28"/>
          <w:lang w:eastAsia="ru-RU"/>
        </w:rPr>
      </w:pPr>
      <w:r w:rsidRPr="00FD1AA9">
        <w:rPr>
          <w:rFonts w:ascii="Times New Roman" w:eastAsia="Times New Roman" w:hAnsi="Times New Roman" w:cs="Times New Roman"/>
          <w:sz w:val="28"/>
          <w:szCs w:val="28"/>
          <w:lang w:eastAsia="ru-RU"/>
        </w:rPr>
        <w:t>**Заполняется для территории садоводства или огородничества.</w:t>
      </w:r>
    </w:p>
    <w:sectPr w:rsidR="00FD1AA9" w:rsidRPr="00FB6CBA" w:rsidSect="00222B13">
      <w:headerReference w:type="default" r:id="rId7"/>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52" w:rsidRDefault="00DE3152" w:rsidP="00222B13">
      <w:pPr>
        <w:spacing w:line="240" w:lineRule="auto"/>
      </w:pPr>
      <w:r>
        <w:separator/>
      </w:r>
    </w:p>
  </w:endnote>
  <w:endnote w:type="continuationSeparator" w:id="0">
    <w:p w:rsidR="00DE3152" w:rsidRDefault="00DE3152" w:rsidP="00222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52" w:rsidRDefault="00DE3152" w:rsidP="00222B13">
      <w:pPr>
        <w:spacing w:line="240" w:lineRule="auto"/>
      </w:pPr>
      <w:r>
        <w:separator/>
      </w:r>
    </w:p>
  </w:footnote>
  <w:footnote w:type="continuationSeparator" w:id="0">
    <w:p w:rsidR="00DE3152" w:rsidRDefault="00DE3152" w:rsidP="00222B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000553"/>
      <w:docPartObj>
        <w:docPartGallery w:val="Page Numbers (Top of Page)"/>
        <w:docPartUnique/>
      </w:docPartObj>
    </w:sdtPr>
    <w:sdtEndPr>
      <w:rPr>
        <w:rFonts w:ascii="Times New Roman" w:hAnsi="Times New Roman" w:cs="Times New Roman"/>
        <w:sz w:val="28"/>
        <w:szCs w:val="28"/>
      </w:rPr>
    </w:sdtEndPr>
    <w:sdtContent>
      <w:p w:rsidR="006D1729" w:rsidRPr="00797CEF" w:rsidRDefault="006D1729">
        <w:pPr>
          <w:pStyle w:val="a5"/>
          <w:jc w:val="center"/>
          <w:rPr>
            <w:rFonts w:ascii="Times New Roman" w:hAnsi="Times New Roman" w:cs="Times New Roman"/>
            <w:sz w:val="28"/>
            <w:szCs w:val="28"/>
          </w:rPr>
        </w:pPr>
        <w:r w:rsidRPr="00797CEF">
          <w:rPr>
            <w:rFonts w:ascii="Times New Roman" w:hAnsi="Times New Roman" w:cs="Times New Roman"/>
            <w:sz w:val="28"/>
            <w:szCs w:val="28"/>
          </w:rPr>
          <w:fldChar w:fldCharType="begin"/>
        </w:r>
        <w:r w:rsidRPr="00797CEF">
          <w:rPr>
            <w:rFonts w:ascii="Times New Roman" w:hAnsi="Times New Roman" w:cs="Times New Roman"/>
            <w:sz w:val="28"/>
            <w:szCs w:val="28"/>
          </w:rPr>
          <w:instrText>PAGE   \* MERGEFORMAT</w:instrText>
        </w:r>
        <w:r w:rsidRPr="00797CEF">
          <w:rPr>
            <w:rFonts w:ascii="Times New Roman" w:hAnsi="Times New Roman" w:cs="Times New Roman"/>
            <w:sz w:val="28"/>
            <w:szCs w:val="28"/>
          </w:rPr>
          <w:fldChar w:fldCharType="separate"/>
        </w:r>
        <w:r w:rsidR="00D76CD5">
          <w:rPr>
            <w:rFonts w:ascii="Times New Roman" w:hAnsi="Times New Roman" w:cs="Times New Roman"/>
            <w:noProof/>
            <w:sz w:val="28"/>
            <w:szCs w:val="28"/>
          </w:rPr>
          <w:t>42</w:t>
        </w:r>
        <w:r w:rsidRPr="00797CEF">
          <w:rPr>
            <w:rFonts w:ascii="Times New Roman" w:hAnsi="Times New Roman" w:cs="Times New Roman"/>
            <w:sz w:val="28"/>
            <w:szCs w:val="28"/>
          </w:rPr>
          <w:fldChar w:fldCharType="end"/>
        </w:r>
      </w:p>
    </w:sdtContent>
  </w:sdt>
  <w:p w:rsidR="006D1729" w:rsidRDefault="006D17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4">
    <w:nsid w:val="063E1EEC"/>
    <w:multiLevelType w:val="multilevel"/>
    <w:tmpl w:val="46A0FF86"/>
    <w:lvl w:ilvl="0">
      <w:start w:val="1"/>
      <w:numFmt w:val="upperRoman"/>
      <w:lvlText w:val="%1."/>
      <w:lvlJc w:val="left"/>
      <w:pPr>
        <w:ind w:left="1287" w:hanging="720"/>
      </w:pPr>
      <w:rPr>
        <w:rFonts w:hint="default"/>
      </w:rPr>
    </w:lvl>
    <w:lvl w:ilvl="1">
      <w:start w:val="1"/>
      <w:numFmt w:val="decimal"/>
      <w:lvlText w:val="%2."/>
      <w:lvlJc w:val="left"/>
      <w:pPr>
        <w:ind w:left="1647" w:hanging="360"/>
      </w:pPr>
      <w:rPr>
        <w:rFonts w:hint="default"/>
        <w:color w:val="000000"/>
        <w:sz w:val="27"/>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11384961"/>
    <w:multiLevelType w:val="hybridMultilevel"/>
    <w:tmpl w:val="8F40009A"/>
    <w:lvl w:ilvl="0" w:tplc="D4B6E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D56B20"/>
    <w:multiLevelType w:val="hybridMultilevel"/>
    <w:tmpl w:val="69402AD0"/>
    <w:lvl w:ilvl="0" w:tplc="FC4EE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0038E"/>
    <w:multiLevelType w:val="hybridMultilevel"/>
    <w:tmpl w:val="04C2D138"/>
    <w:lvl w:ilvl="0" w:tplc="A10028B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AFE2B15"/>
    <w:multiLevelType w:val="hybridMultilevel"/>
    <w:tmpl w:val="8A821714"/>
    <w:lvl w:ilvl="0" w:tplc="96F23AA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E41C4"/>
    <w:multiLevelType w:val="hybridMultilevel"/>
    <w:tmpl w:val="43DA69A0"/>
    <w:lvl w:ilvl="0" w:tplc="2676F5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A7C5E5E"/>
    <w:multiLevelType w:val="hybridMultilevel"/>
    <w:tmpl w:val="D8A26AE4"/>
    <w:lvl w:ilvl="0" w:tplc="3EEE7D0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63CA8"/>
    <w:multiLevelType w:val="hybridMultilevel"/>
    <w:tmpl w:val="A5182D58"/>
    <w:lvl w:ilvl="0" w:tplc="F0B032AE">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404C6A19"/>
    <w:multiLevelType w:val="hybridMultilevel"/>
    <w:tmpl w:val="25BC0F34"/>
    <w:lvl w:ilvl="0" w:tplc="A38009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9C136DC"/>
    <w:multiLevelType w:val="hybridMultilevel"/>
    <w:tmpl w:val="27A0B386"/>
    <w:lvl w:ilvl="0" w:tplc="3276625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555586"/>
    <w:multiLevelType w:val="hybridMultilevel"/>
    <w:tmpl w:val="26C0E77A"/>
    <w:lvl w:ilvl="0" w:tplc="634269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C964CC"/>
    <w:multiLevelType w:val="multilevel"/>
    <w:tmpl w:val="0EDECEB6"/>
    <w:lvl w:ilvl="0">
      <w:start w:val="1"/>
      <w:numFmt w:val="decimal"/>
      <w:lvlText w:val="%1."/>
      <w:lvlJc w:val="left"/>
      <w:pPr>
        <w:ind w:left="1287" w:hanging="720"/>
      </w:pPr>
      <w:rPr>
        <w:rFonts w:hint="default"/>
        <w:b w:val="0"/>
        <w:sz w:val="28"/>
        <w:szCs w:val="28"/>
      </w:rPr>
    </w:lvl>
    <w:lvl w:ilvl="1">
      <w:start w:val="1"/>
      <w:numFmt w:val="decimal"/>
      <w:lvlText w:val="%2."/>
      <w:lvlJc w:val="left"/>
      <w:pPr>
        <w:ind w:left="1647" w:hanging="360"/>
      </w:pPr>
      <w:rPr>
        <w:rFonts w:hint="default"/>
        <w:color w:val="000000"/>
        <w:sz w:val="27"/>
      </w:rPr>
    </w:lvl>
    <w:lvl w:ilvl="2">
      <w:start w:val="1"/>
      <w:numFmt w:val="upperRoman"/>
      <w:lvlText w:val="%3."/>
      <w:lvlJc w:val="left"/>
      <w:pPr>
        <w:ind w:left="2907" w:hanging="720"/>
      </w:pPr>
      <w:rPr>
        <w:rFonts w:hint="default"/>
      </w:r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632305ED"/>
    <w:multiLevelType w:val="multilevel"/>
    <w:tmpl w:val="09DA41BE"/>
    <w:lvl w:ilvl="0">
      <w:start w:val="1"/>
      <w:numFmt w:val="decimal"/>
      <w:lvlText w:val="%1."/>
      <w:lvlJc w:val="left"/>
      <w:pPr>
        <w:ind w:left="1287" w:hanging="720"/>
      </w:pPr>
      <w:rPr>
        <w:rFonts w:hint="default"/>
        <w:b w:val="0"/>
        <w:sz w:val="28"/>
        <w:szCs w:val="28"/>
      </w:rPr>
    </w:lvl>
    <w:lvl w:ilvl="1">
      <w:start w:val="1"/>
      <w:numFmt w:val="decimal"/>
      <w:lvlText w:val="%2."/>
      <w:lvlJc w:val="left"/>
      <w:pPr>
        <w:ind w:left="1647" w:hanging="360"/>
      </w:pPr>
      <w:rPr>
        <w:rFonts w:hint="default"/>
        <w:color w:val="000000"/>
        <w:sz w:val="27"/>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7AD3395E"/>
    <w:multiLevelType w:val="hybridMultilevel"/>
    <w:tmpl w:val="816A3308"/>
    <w:lvl w:ilvl="0" w:tplc="31B4480A">
      <w:start w:val="1"/>
      <w:numFmt w:val="decimal"/>
      <w:lvlText w:val="%1."/>
      <w:lvlJc w:val="left"/>
      <w:pPr>
        <w:ind w:left="1647" w:hanging="360"/>
      </w:pPr>
      <w:rPr>
        <w:rFonts w:hint="default"/>
        <w:b w:val="0"/>
        <w:sz w:val="28"/>
        <w:szCs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8">
    <w:nsid w:val="7B0532C8"/>
    <w:multiLevelType w:val="hybridMultilevel"/>
    <w:tmpl w:val="4026868A"/>
    <w:lvl w:ilvl="0" w:tplc="BAD29448">
      <w:start w:val="1"/>
      <w:numFmt w:val="upperRoman"/>
      <w:lvlText w:val="%1."/>
      <w:lvlJc w:val="left"/>
      <w:pPr>
        <w:ind w:left="1287" w:hanging="720"/>
      </w:pPr>
      <w:rPr>
        <w:rFonts w:hint="default"/>
        <w:b/>
      </w:rPr>
    </w:lvl>
    <w:lvl w:ilvl="1" w:tplc="812E44A2">
      <w:start w:val="1"/>
      <w:numFmt w:val="decimal"/>
      <w:lvlText w:val="%2."/>
      <w:lvlJc w:val="left"/>
      <w:pPr>
        <w:ind w:left="1647" w:hanging="360"/>
      </w:pPr>
      <w:rPr>
        <w:rFonts w:hint="default"/>
        <w:color w:val="000000"/>
        <w:sz w:val="27"/>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DE92FA2"/>
    <w:multiLevelType w:val="hybridMultilevel"/>
    <w:tmpl w:val="20BE7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7"/>
  </w:num>
  <w:num w:numId="5">
    <w:abstractNumId w:val="17"/>
  </w:num>
  <w:num w:numId="6">
    <w:abstractNumId w:val="2"/>
  </w:num>
  <w:num w:numId="7">
    <w:abstractNumId w:val="3"/>
  </w:num>
  <w:num w:numId="8">
    <w:abstractNumId w:val="5"/>
  </w:num>
  <w:num w:numId="9">
    <w:abstractNumId w:val="9"/>
  </w:num>
  <w:num w:numId="10">
    <w:abstractNumId w:val="12"/>
  </w:num>
  <w:num w:numId="11">
    <w:abstractNumId w:val="4"/>
  </w:num>
  <w:num w:numId="12">
    <w:abstractNumId w:val="16"/>
  </w:num>
  <w:num w:numId="13">
    <w:abstractNumId w:val="13"/>
  </w:num>
  <w:num w:numId="14">
    <w:abstractNumId w:val="14"/>
  </w:num>
  <w:num w:numId="15">
    <w:abstractNumId w:val="8"/>
  </w:num>
  <w:num w:numId="16">
    <w:abstractNumId w:val="19"/>
  </w:num>
  <w:num w:numId="17">
    <w:abstractNumId w:val="15"/>
  </w:num>
  <w:num w:numId="18">
    <w:abstractNumId w:val="10"/>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1E"/>
    <w:rsid w:val="00003D3B"/>
    <w:rsid w:val="00007114"/>
    <w:rsid w:val="00015BF8"/>
    <w:rsid w:val="00042D09"/>
    <w:rsid w:val="00043DFE"/>
    <w:rsid w:val="00062B99"/>
    <w:rsid w:val="000666C9"/>
    <w:rsid w:val="000731B7"/>
    <w:rsid w:val="000739C7"/>
    <w:rsid w:val="0009760F"/>
    <w:rsid w:val="000B3430"/>
    <w:rsid w:val="000C0EB3"/>
    <w:rsid w:val="000D6EFA"/>
    <w:rsid w:val="000E0BDC"/>
    <w:rsid w:val="00116B93"/>
    <w:rsid w:val="001234B3"/>
    <w:rsid w:val="00127CB2"/>
    <w:rsid w:val="00127FE5"/>
    <w:rsid w:val="001464AE"/>
    <w:rsid w:val="001521D6"/>
    <w:rsid w:val="00165D89"/>
    <w:rsid w:val="001A777C"/>
    <w:rsid w:val="001E5684"/>
    <w:rsid w:val="001F13C6"/>
    <w:rsid w:val="00222B13"/>
    <w:rsid w:val="00226A06"/>
    <w:rsid w:val="00227ECA"/>
    <w:rsid w:val="00243862"/>
    <w:rsid w:val="00253128"/>
    <w:rsid w:val="00256111"/>
    <w:rsid w:val="00257C68"/>
    <w:rsid w:val="00262E1E"/>
    <w:rsid w:val="00262E83"/>
    <w:rsid w:val="002957A3"/>
    <w:rsid w:val="002A542F"/>
    <w:rsid w:val="002D384A"/>
    <w:rsid w:val="002D424B"/>
    <w:rsid w:val="002F4764"/>
    <w:rsid w:val="002F51DA"/>
    <w:rsid w:val="00311469"/>
    <w:rsid w:val="00316E7D"/>
    <w:rsid w:val="00321E8F"/>
    <w:rsid w:val="00340FDE"/>
    <w:rsid w:val="0036634E"/>
    <w:rsid w:val="00367570"/>
    <w:rsid w:val="003709DB"/>
    <w:rsid w:val="00376656"/>
    <w:rsid w:val="00396459"/>
    <w:rsid w:val="003A70D2"/>
    <w:rsid w:val="003B4DF4"/>
    <w:rsid w:val="003B7263"/>
    <w:rsid w:val="003C4713"/>
    <w:rsid w:val="003C4896"/>
    <w:rsid w:val="003C4EA3"/>
    <w:rsid w:val="003D3558"/>
    <w:rsid w:val="003D52C8"/>
    <w:rsid w:val="00405EF4"/>
    <w:rsid w:val="00406AC6"/>
    <w:rsid w:val="00407B70"/>
    <w:rsid w:val="004126DC"/>
    <w:rsid w:val="00432ADE"/>
    <w:rsid w:val="00436078"/>
    <w:rsid w:val="004823AE"/>
    <w:rsid w:val="00490027"/>
    <w:rsid w:val="004B38F9"/>
    <w:rsid w:val="004B53AA"/>
    <w:rsid w:val="004C105E"/>
    <w:rsid w:val="004D0F57"/>
    <w:rsid w:val="004D7A94"/>
    <w:rsid w:val="004F4093"/>
    <w:rsid w:val="0052115B"/>
    <w:rsid w:val="00544DFF"/>
    <w:rsid w:val="00550EBB"/>
    <w:rsid w:val="00553736"/>
    <w:rsid w:val="005713B1"/>
    <w:rsid w:val="00590780"/>
    <w:rsid w:val="0059241B"/>
    <w:rsid w:val="005A2588"/>
    <w:rsid w:val="005D1C97"/>
    <w:rsid w:val="005E7765"/>
    <w:rsid w:val="0061241B"/>
    <w:rsid w:val="00632E9A"/>
    <w:rsid w:val="00651698"/>
    <w:rsid w:val="006572B6"/>
    <w:rsid w:val="00662355"/>
    <w:rsid w:val="006770BA"/>
    <w:rsid w:val="006A4B76"/>
    <w:rsid w:val="006D1729"/>
    <w:rsid w:val="006E2B8F"/>
    <w:rsid w:val="006F090C"/>
    <w:rsid w:val="00716685"/>
    <w:rsid w:val="00742D93"/>
    <w:rsid w:val="007853A9"/>
    <w:rsid w:val="00791E94"/>
    <w:rsid w:val="00797CEF"/>
    <w:rsid w:val="007C0AED"/>
    <w:rsid w:val="008074B5"/>
    <w:rsid w:val="00812C68"/>
    <w:rsid w:val="00851F56"/>
    <w:rsid w:val="00853AA1"/>
    <w:rsid w:val="00895571"/>
    <w:rsid w:val="008A2143"/>
    <w:rsid w:val="008A6AB9"/>
    <w:rsid w:val="008D264B"/>
    <w:rsid w:val="008D2B0D"/>
    <w:rsid w:val="00902426"/>
    <w:rsid w:val="0090756B"/>
    <w:rsid w:val="00911859"/>
    <w:rsid w:val="00950F89"/>
    <w:rsid w:val="00970A40"/>
    <w:rsid w:val="009732F8"/>
    <w:rsid w:val="009B6EC5"/>
    <w:rsid w:val="009B7D12"/>
    <w:rsid w:val="00A06543"/>
    <w:rsid w:val="00A21691"/>
    <w:rsid w:val="00A279FE"/>
    <w:rsid w:val="00A40DBC"/>
    <w:rsid w:val="00A56E6F"/>
    <w:rsid w:val="00A57041"/>
    <w:rsid w:val="00A61CF1"/>
    <w:rsid w:val="00A772A6"/>
    <w:rsid w:val="00A81FE1"/>
    <w:rsid w:val="00A86A1E"/>
    <w:rsid w:val="00A9600C"/>
    <w:rsid w:val="00AA0840"/>
    <w:rsid w:val="00AA5A74"/>
    <w:rsid w:val="00AB18C8"/>
    <w:rsid w:val="00AC6C2B"/>
    <w:rsid w:val="00AE1042"/>
    <w:rsid w:val="00AE271B"/>
    <w:rsid w:val="00B161FC"/>
    <w:rsid w:val="00B308C5"/>
    <w:rsid w:val="00B45F53"/>
    <w:rsid w:val="00B47990"/>
    <w:rsid w:val="00B55A5B"/>
    <w:rsid w:val="00B67B69"/>
    <w:rsid w:val="00BB0673"/>
    <w:rsid w:val="00BC606C"/>
    <w:rsid w:val="00BD63ED"/>
    <w:rsid w:val="00BE1274"/>
    <w:rsid w:val="00C056C6"/>
    <w:rsid w:val="00C264BE"/>
    <w:rsid w:val="00C268BB"/>
    <w:rsid w:val="00C43489"/>
    <w:rsid w:val="00C44262"/>
    <w:rsid w:val="00C51F47"/>
    <w:rsid w:val="00C5565A"/>
    <w:rsid w:val="00C742DC"/>
    <w:rsid w:val="00C86D55"/>
    <w:rsid w:val="00C96C78"/>
    <w:rsid w:val="00CE1F50"/>
    <w:rsid w:val="00D3338B"/>
    <w:rsid w:val="00D450F3"/>
    <w:rsid w:val="00D61E95"/>
    <w:rsid w:val="00D73F7F"/>
    <w:rsid w:val="00D76CD5"/>
    <w:rsid w:val="00D77FFA"/>
    <w:rsid w:val="00D912F8"/>
    <w:rsid w:val="00DA7DAF"/>
    <w:rsid w:val="00DB4EA8"/>
    <w:rsid w:val="00DD080D"/>
    <w:rsid w:val="00DE3152"/>
    <w:rsid w:val="00DE537D"/>
    <w:rsid w:val="00DF1720"/>
    <w:rsid w:val="00E00E6E"/>
    <w:rsid w:val="00E35B6F"/>
    <w:rsid w:val="00E513E8"/>
    <w:rsid w:val="00E5695F"/>
    <w:rsid w:val="00E57735"/>
    <w:rsid w:val="00E65E9A"/>
    <w:rsid w:val="00EE3E86"/>
    <w:rsid w:val="00F3641E"/>
    <w:rsid w:val="00F757E0"/>
    <w:rsid w:val="00F84050"/>
    <w:rsid w:val="00F84293"/>
    <w:rsid w:val="00FA6D0D"/>
    <w:rsid w:val="00FA7FFA"/>
    <w:rsid w:val="00FB299E"/>
    <w:rsid w:val="00FB6CBA"/>
    <w:rsid w:val="00FC28E0"/>
    <w:rsid w:val="00FD1AA9"/>
    <w:rsid w:val="00FE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9C3E7-97A2-447D-AA08-69AED7DE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A777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570"/>
    <w:pPr>
      <w:ind w:left="720"/>
      <w:contextualSpacing/>
    </w:pPr>
  </w:style>
  <w:style w:type="table" w:styleId="a4">
    <w:name w:val="Table Grid"/>
    <w:basedOn w:val="a1"/>
    <w:uiPriority w:val="39"/>
    <w:rsid w:val="007C0AE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22B13"/>
    <w:pPr>
      <w:tabs>
        <w:tab w:val="center" w:pos="4677"/>
        <w:tab w:val="right" w:pos="9355"/>
      </w:tabs>
      <w:spacing w:line="240" w:lineRule="auto"/>
    </w:pPr>
  </w:style>
  <w:style w:type="character" w:customStyle="1" w:styleId="a6">
    <w:name w:val="Верхний колонтитул Знак"/>
    <w:basedOn w:val="a0"/>
    <w:link w:val="a5"/>
    <w:uiPriority w:val="99"/>
    <w:rsid w:val="00222B13"/>
  </w:style>
  <w:style w:type="paragraph" w:styleId="a7">
    <w:name w:val="footer"/>
    <w:basedOn w:val="a"/>
    <w:link w:val="a8"/>
    <w:uiPriority w:val="99"/>
    <w:unhideWhenUsed/>
    <w:rsid w:val="00222B13"/>
    <w:pPr>
      <w:tabs>
        <w:tab w:val="center" w:pos="4677"/>
        <w:tab w:val="right" w:pos="9355"/>
      </w:tabs>
      <w:spacing w:line="240" w:lineRule="auto"/>
    </w:pPr>
  </w:style>
  <w:style w:type="character" w:customStyle="1" w:styleId="a8">
    <w:name w:val="Нижний колонтитул Знак"/>
    <w:basedOn w:val="a0"/>
    <w:link w:val="a7"/>
    <w:uiPriority w:val="99"/>
    <w:rsid w:val="00222B13"/>
  </w:style>
  <w:style w:type="paragraph" w:styleId="a9">
    <w:name w:val="No Spacing"/>
    <w:uiPriority w:val="1"/>
    <w:qFormat/>
    <w:rsid w:val="001A777C"/>
    <w:pPr>
      <w:spacing w:line="240" w:lineRule="auto"/>
    </w:pPr>
  </w:style>
  <w:style w:type="character" w:customStyle="1" w:styleId="10">
    <w:name w:val="Заголовок 1 Знак"/>
    <w:basedOn w:val="a0"/>
    <w:link w:val="1"/>
    <w:uiPriority w:val="9"/>
    <w:rsid w:val="001A77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1</Pages>
  <Words>36583</Words>
  <Characters>208525</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Алексей</cp:lastModifiedBy>
  <cp:revision>174</cp:revision>
  <dcterms:created xsi:type="dcterms:W3CDTF">2020-09-28T03:45:00Z</dcterms:created>
  <dcterms:modified xsi:type="dcterms:W3CDTF">2020-10-14T08:38:00Z</dcterms:modified>
</cp:coreProperties>
</file>